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98B" w:rsidRPr="00DB0C2C" w:rsidRDefault="005F498B" w:rsidP="005F498B">
      <w:pPr>
        <w:ind w:firstLineChars="100" w:firstLine="440"/>
        <w:rPr>
          <w:b/>
          <w:bCs/>
          <w:sz w:val="44"/>
          <w:szCs w:val="44"/>
        </w:rPr>
      </w:pPr>
      <w:r w:rsidRPr="00DB0C2C">
        <w:rPr>
          <w:rFonts w:hint="eastAsia"/>
          <w:b/>
          <w:bCs/>
          <w:sz w:val="44"/>
          <w:szCs w:val="44"/>
        </w:rPr>
        <w:t>수신</w:t>
      </w:r>
      <w:proofErr w:type="gramStart"/>
      <w:r w:rsidRPr="00DB0C2C">
        <w:rPr>
          <w:rFonts w:hint="eastAsia"/>
          <w:b/>
          <w:bCs/>
          <w:sz w:val="44"/>
          <w:szCs w:val="44"/>
        </w:rPr>
        <w:t>:공장장</w:t>
      </w:r>
      <w:proofErr w:type="gramEnd"/>
      <w:r w:rsidRPr="00DB0C2C">
        <w:rPr>
          <w:rFonts w:hint="eastAsia"/>
          <w:b/>
          <w:bCs/>
          <w:sz w:val="44"/>
          <w:szCs w:val="44"/>
        </w:rPr>
        <w:t>/관리팀장/품질관리팀장</w:t>
      </w:r>
    </w:p>
    <w:p w:rsidR="005F498B" w:rsidRPr="00532A04" w:rsidRDefault="005F498B" w:rsidP="00CE3801">
      <w:pPr>
        <w:ind w:firstLineChars="100" w:firstLine="471"/>
        <w:rPr>
          <w:b/>
          <w:bCs/>
          <w:sz w:val="40"/>
          <w:szCs w:val="40"/>
          <w:u w:val="single"/>
        </w:rPr>
      </w:pPr>
      <w:r w:rsidRPr="00CE3801">
        <w:rPr>
          <w:rFonts w:ascii="HY견고딕" w:eastAsia="HY견고딕" w:hint="eastAsia"/>
          <w:b/>
          <w:bCs/>
          <w:sz w:val="48"/>
          <w:szCs w:val="48"/>
          <w:u w:val="single"/>
        </w:rPr>
        <w:t>통화료절감</w:t>
      </w:r>
      <w:r w:rsidRPr="00532A04">
        <w:rPr>
          <w:rFonts w:hint="eastAsia"/>
          <w:b/>
          <w:bCs/>
          <w:sz w:val="40"/>
          <w:szCs w:val="40"/>
          <w:u w:val="single"/>
        </w:rPr>
        <w:t>(37,000원/월, 무제한</w:t>
      </w:r>
      <w:proofErr w:type="gramStart"/>
      <w:r w:rsidRPr="00532A04">
        <w:rPr>
          <w:rFonts w:hint="eastAsia"/>
          <w:b/>
          <w:bCs/>
          <w:sz w:val="40"/>
          <w:szCs w:val="40"/>
          <w:u w:val="single"/>
        </w:rPr>
        <w:t>:개별무전</w:t>
      </w:r>
      <w:proofErr w:type="gramEnd"/>
      <w:r w:rsidRPr="00532A04">
        <w:rPr>
          <w:rFonts w:hint="eastAsia"/>
          <w:b/>
          <w:bCs/>
          <w:sz w:val="40"/>
          <w:szCs w:val="40"/>
          <w:u w:val="single"/>
        </w:rPr>
        <w:t>)</w:t>
      </w:r>
    </w:p>
    <w:p w:rsidR="005F498B" w:rsidRPr="00CE3801" w:rsidRDefault="005F498B" w:rsidP="00CE3801">
      <w:pPr>
        <w:ind w:firstLineChars="300" w:firstLine="1413"/>
        <w:rPr>
          <w:rFonts w:ascii="HY견고딕" w:eastAsia="HY견고딕"/>
          <w:b/>
          <w:bCs/>
          <w:sz w:val="48"/>
          <w:szCs w:val="48"/>
        </w:rPr>
      </w:pPr>
      <w:r w:rsidRPr="00CE3801">
        <w:rPr>
          <w:rFonts w:ascii="HY견고딕" w:eastAsia="HY견고딕" w:hint="eastAsia"/>
          <w:b/>
          <w:bCs/>
          <w:sz w:val="48"/>
          <w:szCs w:val="48"/>
        </w:rPr>
        <w:t xml:space="preserve">무전기가 </w:t>
      </w:r>
      <w:proofErr w:type="spellStart"/>
      <w:r w:rsidRPr="00CE3801">
        <w:rPr>
          <w:rFonts w:ascii="HY견고딕" w:eastAsia="HY견고딕" w:hint="eastAsia"/>
          <w:b/>
          <w:bCs/>
          <w:sz w:val="48"/>
          <w:szCs w:val="48"/>
        </w:rPr>
        <w:t>스마트폰</w:t>
      </w:r>
      <w:proofErr w:type="spellEnd"/>
      <w:r w:rsidRPr="00CE3801">
        <w:rPr>
          <w:rFonts w:ascii="HY견고딕" w:eastAsia="HY견고딕" w:hint="eastAsia"/>
          <w:b/>
          <w:bCs/>
          <w:sz w:val="48"/>
          <w:szCs w:val="48"/>
        </w:rPr>
        <w:t xml:space="preserve"> 기능까지! </w:t>
      </w:r>
    </w:p>
    <w:p w:rsidR="00FA1518" w:rsidRDefault="00FA1518" w:rsidP="005F498B"/>
    <w:p w:rsidR="005F498B" w:rsidRPr="005F498B" w:rsidRDefault="005F498B" w:rsidP="005F498B">
      <w:pPr>
        <w:ind w:leftChars="100" w:left="200" w:firstLineChars="300" w:firstLine="1200"/>
        <w:rPr>
          <w:b/>
          <w:bCs/>
          <w:color w:val="000000" w:themeColor="text1"/>
          <w:sz w:val="40"/>
          <w:szCs w:val="40"/>
          <w:u w:val="single"/>
        </w:rPr>
        <w:sectPr w:rsidR="005F498B" w:rsidRPr="005F498B" w:rsidSect="005F498B">
          <w:type w:val="continuous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CE3801" w:rsidRDefault="005F498B" w:rsidP="00CE3801">
      <w:pPr>
        <w:ind w:firstLineChars="100" w:firstLine="400"/>
        <w:rPr>
          <w:b/>
          <w:bCs/>
          <w:color w:val="000000" w:themeColor="text1"/>
          <w:sz w:val="40"/>
          <w:szCs w:val="40"/>
          <w:u w:val="single"/>
        </w:rPr>
      </w:pPr>
      <w:proofErr w:type="spellStart"/>
      <w:r w:rsidRPr="00DB0C2C">
        <w:rPr>
          <w:rFonts w:hint="eastAsia"/>
          <w:b/>
          <w:bCs/>
          <w:color w:val="000000" w:themeColor="text1"/>
          <w:sz w:val="40"/>
          <w:szCs w:val="40"/>
          <w:u w:val="single"/>
        </w:rPr>
        <w:lastRenderedPageBreak/>
        <w:t>공시체</w:t>
      </w:r>
      <w:proofErr w:type="spellEnd"/>
      <w:r w:rsidRPr="00DB0C2C">
        <w:rPr>
          <w:rFonts w:hint="eastAsia"/>
          <w:b/>
          <w:bCs/>
          <w:color w:val="000000" w:themeColor="text1"/>
          <w:sz w:val="40"/>
          <w:szCs w:val="40"/>
          <w:u w:val="single"/>
        </w:rPr>
        <w:t xml:space="preserve"> 관리대</w:t>
      </w:r>
      <w:r>
        <w:rPr>
          <w:rFonts w:hint="eastAsia"/>
          <w:b/>
          <w:bCs/>
          <w:color w:val="000000" w:themeColor="text1"/>
          <w:sz w:val="40"/>
          <w:szCs w:val="40"/>
          <w:u w:val="single"/>
        </w:rPr>
        <w:t>장작성</w:t>
      </w:r>
    </w:p>
    <w:p w:rsidR="005F498B" w:rsidRDefault="00CE3801" w:rsidP="00CE3801">
      <w:pPr>
        <w:ind w:leftChars="100" w:left="200"/>
      </w:pPr>
      <w:r w:rsidRPr="00CE3801">
        <w:rPr>
          <w:noProof/>
        </w:rPr>
        <w:drawing>
          <wp:inline distT="0" distB="0" distL="0" distR="0">
            <wp:extent cx="2730500" cy="2236454"/>
            <wp:effectExtent l="19050" t="0" r="0" b="0"/>
            <wp:docPr id="20" name="그림 3" descr="공시체관리대장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그림 16" descr="공시체관리대장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23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801">
        <w:rPr>
          <w:noProof/>
        </w:rPr>
        <w:drawing>
          <wp:inline distT="0" distB="0" distL="0" distR="0">
            <wp:extent cx="3609975" cy="1838325"/>
            <wp:effectExtent l="19050" t="0" r="9525" b="0"/>
            <wp:docPr id="19" name="그림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그림 2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4" cy="183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80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3095625" cy="2333625"/>
            <wp:effectExtent l="19050" t="0" r="0" b="0"/>
            <wp:wrapSquare wrapText="bothSides"/>
            <wp:docPr id="13" name="개체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21607" cy="6411042"/>
                      <a:chOff x="265234" y="114302"/>
                      <a:chExt cx="8521607" cy="6411042"/>
                    </a:xfrm>
                  </a:grpSpPr>
                  <a:sp>
                    <a:nvSpPr>
                      <a:cNvPr id="8194" name="Rectangle 108"/>
                      <a:cNvSpPr>
                        <a:spLocks noChangeArrowheads="1"/>
                      </a:cNvSpPr>
                    </a:nvSpPr>
                    <a:spPr bwMode="auto">
                      <a:xfrm>
                        <a:off x="483578" y="6143638"/>
                        <a:ext cx="3297115" cy="381706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 w="1270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36000" tIns="36000" rIns="36000" bIns="36000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latinLnBrk="0" hangingPunct="0">
                            <a:spcBef>
                              <a:spcPct val="50000"/>
                            </a:spcBef>
                          </a:pPr>
                          <a:r>
                            <a:rPr kumimoji="0" lang="ko-KR" altLang="en-US" b="1" dirty="0" smtClean="0">
                              <a:solidFill>
                                <a:schemeClr val="bg1"/>
                              </a:solidFill>
                              <a:latin typeface="Arial" charset="0"/>
                              <a:ea typeface="가는각진제목체" pitchFamily="18" charset="-127"/>
                            </a:rPr>
                            <a:t> </a:t>
                          </a:r>
                          <a:r>
                            <a:rPr kumimoji="0" lang="ko-KR" altLang="en-US" b="1" dirty="0" err="1" smtClean="0">
                              <a:solidFill>
                                <a:schemeClr val="bg1"/>
                              </a:solidFill>
                              <a:latin typeface="Arial" charset="0"/>
                              <a:ea typeface="가는각진제목체" pitchFamily="18" charset="-127"/>
                            </a:rPr>
                            <a:t>현장공시체</a:t>
                          </a:r>
                          <a:r>
                            <a:rPr kumimoji="0" lang="ko-KR" altLang="en-US" b="1" dirty="0" smtClean="0">
                              <a:solidFill>
                                <a:schemeClr val="bg1"/>
                              </a:solidFill>
                              <a:latin typeface="Arial" charset="0"/>
                              <a:ea typeface="가는각진제목체" pitchFamily="18" charset="-127"/>
                            </a:rPr>
                            <a:t> </a:t>
                          </a:r>
                          <a:r>
                            <a:rPr kumimoji="0" lang="ko-KR" altLang="en-US" b="1" dirty="0">
                              <a:solidFill>
                                <a:schemeClr val="bg1"/>
                              </a:solidFill>
                              <a:latin typeface="Arial" charset="0"/>
                              <a:ea typeface="가는각진제목체" pitchFamily="18" charset="-127"/>
                            </a:rPr>
                            <a:t>사진 </a:t>
                          </a:r>
                          <a:r>
                            <a:rPr kumimoji="0" lang="ko-KR" altLang="en-US" b="1" dirty="0" smtClean="0">
                              <a:solidFill>
                                <a:schemeClr val="bg1"/>
                              </a:solidFill>
                              <a:latin typeface="Arial" charset="0"/>
                              <a:ea typeface="가는각진제목체" pitchFamily="18" charset="-127"/>
                            </a:rPr>
                            <a:t>저장</a:t>
                          </a:r>
                          <a:endParaRPr kumimoji="0" lang="ko-KR" altLang="en-US" b="1" dirty="0">
                            <a:solidFill>
                              <a:schemeClr val="bg1"/>
                            </a:solidFill>
                            <a:latin typeface="Arial" charset="0"/>
                            <a:ea typeface="가는각진제목체" pitchFamily="18" charset="-127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9" name="TextBox 38"/>
                      <a:cNvSpPr txBox="1"/>
                    </a:nvSpPr>
                    <a:spPr>
                      <a:xfrm>
                        <a:off x="265234" y="114302"/>
                        <a:ext cx="8521607" cy="5232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altLang="ko-KR" sz="2800" b="1" dirty="0" smtClean="0">
                              <a:solidFill>
                                <a:srgbClr val="FF000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 </a:t>
                          </a:r>
                          <a:r>
                            <a:rPr lang="ko-KR" altLang="ko-KR" sz="2800" b="1" dirty="0" smtClean="0">
                              <a:solidFill>
                                <a:srgbClr val="FF000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영업</a:t>
                          </a:r>
                          <a:r>
                            <a:rPr lang="en-US" altLang="ko-KR" sz="2800" b="1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,</a:t>
                          </a:r>
                          <a:r>
                            <a:rPr lang="ko-KR" altLang="ko-KR" sz="2800" b="1" dirty="0" smtClean="0">
                              <a:solidFill>
                                <a:srgbClr val="00206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출하</a:t>
                          </a:r>
                          <a:r>
                            <a:rPr lang="en-US" altLang="ko-KR" sz="2800" b="1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,</a:t>
                          </a:r>
                          <a:r>
                            <a:rPr lang="ko-KR" altLang="ko-KR" sz="2800" b="1" dirty="0" smtClean="0">
                              <a:solidFill>
                                <a:srgbClr val="7030A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품질</a:t>
                          </a:r>
                          <a:r>
                            <a:rPr lang="en-US" altLang="ko-KR" sz="2800" b="1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,</a:t>
                          </a:r>
                          <a:r>
                            <a:rPr lang="ko-KR" altLang="ko-KR" sz="2800" b="1" dirty="0" smtClean="0">
                              <a:solidFill>
                                <a:srgbClr val="FFFF0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생산</a:t>
                          </a:r>
                          <a:r>
                            <a:rPr lang="en-US" altLang="ko-KR" sz="2800" b="1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,</a:t>
                          </a:r>
                          <a:r>
                            <a:rPr lang="ko-KR" altLang="ko-KR" sz="2800" b="1" dirty="0" smtClean="0">
                              <a:solidFill>
                                <a:srgbClr val="0070C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차량관제</a:t>
                          </a:r>
                          <a:r>
                            <a:rPr lang="en-US" altLang="ko-KR" sz="2800" b="1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 </a:t>
                          </a:r>
                          <a:r>
                            <a:rPr lang="ko-KR" altLang="ko-KR" sz="2800" b="1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 </a:t>
                          </a:r>
                          <a:r>
                            <a:rPr lang="ko-KR" altLang="en-US" sz="2800" b="1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이제 </a:t>
                          </a:r>
                          <a:r>
                            <a:rPr lang="ko-KR" altLang="en-US" sz="2800" b="1" dirty="0" smtClean="0">
                              <a:solidFill>
                                <a:srgbClr val="7030A0"/>
                              </a:solidFill>
                              <a:latin typeface="+mn-ea"/>
                              <a:ea typeface="+mn-ea"/>
                            </a:rPr>
                            <a:t>이거 </a:t>
                          </a:r>
                          <a:r>
                            <a:rPr lang="ko-KR" altLang="en-US" sz="2800" b="1" smtClean="0">
                              <a:solidFill>
                                <a:srgbClr val="7030A0"/>
                              </a:solidFill>
                              <a:latin typeface="+mn-ea"/>
                              <a:ea typeface="+mn-ea"/>
                            </a:rPr>
                            <a:t>하나면끝</a:t>
                          </a:r>
                          <a:r>
                            <a:rPr lang="en-US" altLang="ko-KR" sz="2800" b="1" dirty="0" smtClean="0">
                              <a:solidFill>
                                <a:srgbClr val="7030A0"/>
                              </a:solidFill>
                              <a:latin typeface="+mn-ea"/>
                              <a:ea typeface="+mn-ea"/>
                            </a:rPr>
                            <a:t>!!</a:t>
                          </a:r>
                          <a:endParaRPr lang="en-US" altLang="ko-KR" sz="2800" b="1" dirty="0">
                            <a:solidFill>
                              <a:srgbClr val="7030A0"/>
                            </a:solidFill>
                            <a:latin typeface="+mn-ea"/>
                            <a:ea typeface="+mn-ea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8196" name="Picture 9" descr="G:\work\회사홍보관련\스마트폰(레미콘)\공시체대장1.png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7287" y="827088"/>
                        <a:ext cx="3257550" cy="52657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5042391" y="1782040"/>
                        <a:ext cx="3358662" cy="830997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ko-KR" altLang="en-US" sz="1600" b="1" dirty="0" smtClean="0">
                              <a:latin typeface="+mn-ea"/>
                              <a:ea typeface="+mn-ea"/>
                            </a:rPr>
                            <a:t>현장상황을 녹음하여  사무실 품질관리 시스템에  바로 전송  저장한다</a:t>
                          </a:r>
                          <a:endParaRPr lang="en-US" altLang="ko-KR" sz="1600" b="1" dirty="0">
                            <a:latin typeface="+mn-ea"/>
                            <a:ea typeface="+mn-ea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5096608" y="4499840"/>
                        <a:ext cx="3294185" cy="58477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ko-KR" altLang="en-US" sz="1600" b="1" dirty="0" smtClean="0">
                              <a:latin typeface="+mn-ea"/>
                              <a:ea typeface="+mn-ea"/>
                            </a:rPr>
                            <a:t>사무실 </a:t>
                          </a:r>
                          <a:r>
                            <a:rPr lang="ko-KR" altLang="en-US" sz="1600" b="1" dirty="0" err="1" smtClean="0">
                              <a:latin typeface="+mn-ea"/>
                              <a:ea typeface="+mn-ea"/>
                            </a:rPr>
                            <a:t>공시체</a:t>
                          </a:r>
                          <a:r>
                            <a:rPr lang="ko-KR" altLang="en-US" sz="1600" b="1" dirty="0" smtClean="0">
                              <a:latin typeface="+mn-ea"/>
                              <a:ea typeface="+mn-ea"/>
                            </a:rPr>
                            <a:t>  관리대장을 현장에 실시간  연동 확인 가능</a:t>
                          </a:r>
                          <a:endParaRPr lang="en-US" altLang="ko-KR" sz="1600" b="1" dirty="0">
                            <a:latin typeface="+mn-ea"/>
                            <a:ea typeface="+mn-ea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5156689" y="5406315"/>
                        <a:ext cx="3244362" cy="830997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ko-KR" altLang="en-US" sz="1600" b="1" dirty="0" smtClean="0">
                              <a:latin typeface="+mn-ea"/>
                              <a:ea typeface="+mn-ea"/>
                            </a:rPr>
                            <a:t>사무실 품질관리 </a:t>
                          </a:r>
                          <a:r>
                            <a:rPr lang="ko-KR" altLang="en-US" sz="1600" b="1" dirty="0" err="1" smtClean="0">
                              <a:latin typeface="+mn-ea"/>
                              <a:ea typeface="+mn-ea"/>
                            </a:rPr>
                            <a:t>공시체관리대장을</a:t>
                          </a:r>
                          <a:r>
                            <a:rPr lang="ko-KR" altLang="en-US" sz="1600" b="1" dirty="0" smtClean="0">
                              <a:latin typeface="+mn-ea"/>
                              <a:ea typeface="+mn-ea"/>
                            </a:rPr>
                            <a:t> 현장에서 수정</a:t>
                          </a:r>
                          <a:r>
                            <a:rPr lang="en-US" altLang="ko-KR" sz="1600" b="1" dirty="0" smtClean="0">
                              <a:latin typeface="+mn-ea"/>
                              <a:ea typeface="+mn-ea"/>
                            </a:rPr>
                            <a:t>,</a:t>
                          </a:r>
                          <a:r>
                            <a:rPr lang="ko-KR" altLang="en-US" sz="1600" b="1" dirty="0" smtClean="0">
                              <a:latin typeface="+mn-ea"/>
                              <a:ea typeface="+mn-ea"/>
                            </a:rPr>
                            <a:t>삭제</a:t>
                          </a:r>
                          <a:r>
                            <a:rPr lang="en-US" altLang="ko-KR" sz="1600" b="1" dirty="0" smtClean="0">
                              <a:latin typeface="+mn-ea"/>
                              <a:ea typeface="+mn-ea"/>
                            </a:rPr>
                            <a:t>,</a:t>
                          </a:r>
                          <a:r>
                            <a:rPr lang="ko-KR" altLang="en-US" sz="1600" b="1" dirty="0" smtClean="0">
                              <a:latin typeface="+mn-ea"/>
                              <a:ea typeface="+mn-ea"/>
                            </a:rPr>
                            <a:t>등록  실시간 연동 작업 가능</a:t>
                          </a:r>
                          <a:endParaRPr lang="en-US" altLang="ko-KR" sz="1600" b="1" dirty="0">
                            <a:latin typeface="+mn-ea"/>
                            <a:ea typeface="+mn-ea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5037992" y="866052"/>
                        <a:ext cx="3389435" cy="8318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ko-KR" altLang="en-US" sz="1600" b="1" dirty="0" smtClean="0">
                              <a:latin typeface="+mn-ea"/>
                              <a:ea typeface="+mn-ea"/>
                            </a:rPr>
                            <a:t>현장에서 사진을 찍어 사무실 품질관리 시스템으로 바로 전송 저장</a:t>
                          </a:r>
                          <a:endParaRPr lang="en-US" altLang="ko-KR" sz="1600" b="1" dirty="0" smtClean="0">
                            <a:latin typeface="+mn-ea"/>
                            <a:ea typeface="+mn-ea"/>
                          </a:endParaRPr>
                        </a:p>
                        <a:p>
                          <a:pPr>
                            <a:defRPr/>
                          </a:pPr>
                          <a:endParaRPr lang="en-US" altLang="ko-KR" sz="1600" b="1" dirty="0">
                            <a:latin typeface="+mn-ea"/>
                            <a:ea typeface="+mn-ea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8201" name="직선 화살표 연결선 55"/>
                      <a:cNvCxnSpPr>
                        <a:cxnSpLocks noChangeShapeType="1"/>
                      </a:cNvCxnSpPr>
                    </a:nvCxnSpPr>
                    <a:spPr bwMode="auto">
                      <a:xfrm flipV="1">
                        <a:off x="1647093" y="1220788"/>
                        <a:ext cx="3257550" cy="1560512"/>
                      </a:xfrm>
                      <a:prstGeom prst="straightConnector1">
                        <a:avLst/>
                      </a:prstGeom>
                      <a:noFill/>
                      <a:ln w="25400" algn="ctr">
                        <a:solidFill>
                          <a:srgbClr val="FF0000"/>
                        </a:solidFill>
                        <a:round/>
                        <a:headEnd/>
                        <a:tailEnd type="arrow" w="med" len="med"/>
                      </a:ln>
                    </a:spPr>
                  </a:cxnSp>
                  <a:cxnSp>
                    <a:nvCxnSpPr>
                      <a:cNvPr id="8202" name="직선 화살표 연결선 55"/>
                      <a:cNvCxnSpPr>
                        <a:cxnSpLocks noChangeShapeType="1"/>
                        <a:endCxn id="6" idx="1"/>
                      </a:cNvCxnSpPr>
                    </a:nvCxnSpPr>
                    <a:spPr bwMode="auto">
                      <a:xfrm flipV="1">
                        <a:off x="2316777" y="2197539"/>
                        <a:ext cx="2725614" cy="705276"/>
                      </a:xfrm>
                      <a:prstGeom prst="straightConnector1">
                        <a:avLst/>
                      </a:prstGeom>
                      <a:noFill/>
                      <a:ln w="25400" algn="ctr">
                        <a:solidFill>
                          <a:srgbClr val="FF0000"/>
                        </a:solidFill>
                        <a:round/>
                        <a:headEnd/>
                        <a:tailEnd type="arrow" w="med" len="med"/>
                      </a:ln>
                    </a:spPr>
                  </a:cxnSp>
                  <a:cxnSp>
                    <a:nvCxnSpPr>
                      <a:cNvPr id="8203" name="직선 화살표 연결선 55"/>
                      <a:cNvCxnSpPr>
                        <a:cxnSpLocks noChangeShapeType="1"/>
                        <a:endCxn id="8" idx="1"/>
                      </a:cNvCxnSpPr>
                    </a:nvCxnSpPr>
                    <a:spPr bwMode="auto">
                      <a:xfrm>
                        <a:off x="2472105" y="4350615"/>
                        <a:ext cx="2624503" cy="441613"/>
                      </a:xfrm>
                      <a:prstGeom prst="straightConnector1">
                        <a:avLst/>
                      </a:prstGeom>
                      <a:noFill/>
                      <a:ln w="25400" algn="ctr">
                        <a:solidFill>
                          <a:srgbClr val="FF0000"/>
                        </a:solidFill>
                        <a:round/>
                        <a:headEnd/>
                        <a:tailEnd type="arrow" w="med" len="med"/>
                      </a:ln>
                    </a:spPr>
                  </a:cxnSp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5099538" y="3636240"/>
                        <a:ext cx="3294185" cy="58477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ko-KR" altLang="en-US" sz="1600" b="1" dirty="0" smtClean="0">
                              <a:latin typeface="+mn-ea"/>
                              <a:ea typeface="+mn-ea"/>
                            </a:rPr>
                            <a:t>사무실 </a:t>
                          </a:r>
                          <a:r>
                            <a:rPr lang="ko-KR" altLang="en-US" sz="1600" b="1" dirty="0" err="1" smtClean="0">
                              <a:latin typeface="+mn-ea"/>
                              <a:ea typeface="+mn-ea"/>
                            </a:rPr>
                            <a:t>공시체</a:t>
                          </a:r>
                          <a:r>
                            <a:rPr lang="ko-KR" altLang="en-US" sz="1600" b="1" dirty="0" smtClean="0">
                              <a:latin typeface="+mn-ea"/>
                              <a:ea typeface="+mn-ea"/>
                            </a:rPr>
                            <a:t>  관리대장의 </a:t>
                          </a:r>
                          <a:r>
                            <a:rPr lang="en-US" altLang="ko-KR" sz="1600" b="1" dirty="0" smtClean="0">
                              <a:latin typeface="+mn-ea"/>
                              <a:ea typeface="+mn-ea"/>
                            </a:rPr>
                            <a:t>7</a:t>
                          </a:r>
                          <a:r>
                            <a:rPr lang="ko-KR" altLang="en-US" sz="1600" b="1" dirty="0" err="1" smtClean="0">
                              <a:latin typeface="+mn-ea"/>
                              <a:ea typeface="+mn-ea"/>
                            </a:rPr>
                            <a:t>일강도</a:t>
                          </a:r>
                          <a:r>
                            <a:rPr lang="en-US" altLang="ko-KR" sz="1600" b="1" dirty="0" smtClean="0">
                              <a:latin typeface="+mn-ea"/>
                              <a:ea typeface="+mn-ea"/>
                            </a:rPr>
                            <a:t>,28</a:t>
                          </a:r>
                          <a:r>
                            <a:rPr lang="ko-KR" altLang="en-US" sz="1600" b="1" dirty="0" err="1" smtClean="0">
                              <a:latin typeface="+mn-ea"/>
                              <a:ea typeface="+mn-ea"/>
                            </a:rPr>
                            <a:t>일강도를</a:t>
                          </a:r>
                          <a:r>
                            <a:rPr lang="ko-KR" altLang="en-US" sz="1600" b="1" dirty="0" smtClean="0">
                              <a:latin typeface="+mn-ea"/>
                              <a:ea typeface="+mn-ea"/>
                            </a:rPr>
                            <a:t> 실시간 표시</a:t>
                          </a:r>
                          <a:endParaRPr lang="en-US" altLang="ko-KR" sz="1600" b="1" dirty="0">
                            <a:latin typeface="+mn-ea"/>
                            <a:ea typeface="+mn-ea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8205" name="직선 화살표 연결선 55"/>
                      <a:cNvCxnSpPr>
                        <a:cxnSpLocks noChangeShapeType="1"/>
                        <a:endCxn id="19" idx="1"/>
                      </a:cNvCxnSpPr>
                    </a:nvCxnSpPr>
                    <a:spPr bwMode="auto">
                      <a:xfrm>
                        <a:off x="3109550" y="3215553"/>
                        <a:ext cx="1989988" cy="713075"/>
                      </a:xfrm>
                      <a:prstGeom prst="straightConnector1">
                        <a:avLst/>
                      </a:prstGeom>
                      <a:noFill/>
                      <a:ln w="25400" algn="ctr">
                        <a:solidFill>
                          <a:srgbClr val="FF0000"/>
                        </a:solidFill>
                        <a:round/>
                        <a:headEnd/>
                        <a:tailEnd type="arrow" w="med" len="med"/>
                      </a:ln>
                    </a:spPr>
                  </a:cxnSp>
                  <a:cxnSp>
                    <a:nvCxnSpPr>
                      <a:cNvPr id="8206" name="직선 화살표 연결선 55"/>
                      <a:cNvCxnSpPr>
                        <a:cxnSpLocks noChangeShapeType="1"/>
                      </a:cNvCxnSpPr>
                    </a:nvCxnSpPr>
                    <a:spPr bwMode="auto">
                      <a:xfrm>
                        <a:off x="2552706" y="5013338"/>
                        <a:ext cx="2617177" cy="576263"/>
                      </a:xfrm>
                      <a:prstGeom prst="straightConnector1">
                        <a:avLst/>
                      </a:prstGeom>
                      <a:noFill/>
                      <a:ln w="25400" algn="ctr">
                        <a:solidFill>
                          <a:srgbClr val="FF0000"/>
                        </a:solidFill>
                        <a:round/>
                        <a:headEnd/>
                        <a:tailEnd type="arrow" w="med" len="med"/>
                      </a:ln>
                    </a:spPr>
                  </a:cxnSp>
                  <a:sp>
                    <a:nvSpPr>
                      <a:cNvPr id="29" name="TextBox 28"/>
                      <a:cNvSpPr txBox="1"/>
                    </a:nvSpPr>
                    <a:spPr>
                      <a:xfrm>
                        <a:off x="5076094" y="2725021"/>
                        <a:ext cx="3292720" cy="830997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ko-KR" altLang="en-US" sz="1600" b="1" dirty="0" smtClean="0">
                              <a:latin typeface="+mn-ea"/>
                              <a:ea typeface="+mn-ea"/>
                            </a:rPr>
                            <a:t>슬럼프</a:t>
                          </a:r>
                          <a:r>
                            <a:rPr lang="en-US" altLang="ko-KR" sz="1600" b="1" dirty="0" smtClean="0">
                              <a:latin typeface="+mn-ea"/>
                              <a:ea typeface="+mn-ea"/>
                            </a:rPr>
                            <a:t>,</a:t>
                          </a:r>
                          <a:r>
                            <a:rPr lang="ko-KR" altLang="en-US" sz="1600" b="1" dirty="0" err="1" smtClean="0">
                              <a:latin typeface="+mn-ea"/>
                              <a:ea typeface="+mn-ea"/>
                            </a:rPr>
                            <a:t>공기량</a:t>
                          </a:r>
                          <a:r>
                            <a:rPr lang="en-US" altLang="ko-KR" sz="1600" b="1" dirty="0" smtClean="0">
                              <a:latin typeface="+mn-ea"/>
                              <a:ea typeface="+mn-ea"/>
                            </a:rPr>
                            <a:t>,</a:t>
                          </a:r>
                          <a:r>
                            <a:rPr lang="ko-KR" altLang="en-US" sz="1600" b="1" dirty="0" err="1" smtClean="0">
                              <a:latin typeface="+mn-ea"/>
                              <a:ea typeface="+mn-ea"/>
                            </a:rPr>
                            <a:t>온도등</a:t>
                          </a:r>
                          <a:r>
                            <a:rPr lang="ko-KR" altLang="en-US" sz="1600" b="1" dirty="0" smtClean="0">
                              <a:latin typeface="+mn-ea"/>
                              <a:ea typeface="+mn-ea"/>
                            </a:rPr>
                            <a:t> 입력 하여 사무실 품질관리 시스템에 전송 저장</a:t>
                          </a:r>
                          <a:endParaRPr lang="en-US" altLang="ko-KR" sz="1600" b="1" dirty="0">
                            <a:latin typeface="+mn-ea"/>
                            <a:ea typeface="+mn-ea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8208" name="직선 화살표 연결선 55"/>
                      <a:cNvCxnSpPr>
                        <a:cxnSpLocks noChangeShapeType="1"/>
                      </a:cNvCxnSpPr>
                    </a:nvCxnSpPr>
                    <a:spPr bwMode="auto">
                      <a:xfrm>
                        <a:off x="1647096" y="2381263"/>
                        <a:ext cx="3415812" cy="479425"/>
                      </a:xfrm>
                      <a:prstGeom prst="straightConnector1">
                        <a:avLst/>
                      </a:prstGeom>
                      <a:noFill/>
                      <a:ln w="25400" algn="ctr">
                        <a:solidFill>
                          <a:srgbClr val="FF0000"/>
                        </a:solidFill>
                        <a:round/>
                        <a:headEnd/>
                        <a:tailEnd type="arrow" w="med" len="med"/>
                      </a:ln>
                    </a:spPr>
                  </a:cxnSp>
                </lc:lockedCanvas>
              </a:graphicData>
            </a:graphic>
          </wp:anchor>
        </w:drawing>
      </w:r>
    </w:p>
    <w:p w:rsidR="00CE3801" w:rsidRDefault="00CE3801" w:rsidP="00CE3801">
      <w:pPr>
        <w:ind w:leftChars="100" w:left="200"/>
      </w:pPr>
    </w:p>
    <w:p w:rsidR="00CE3801" w:rsidRDefault="00CE3801" w:rsidP="00CE3801">
      <w:pPr>
        <w:ind w:leftChars="100" w:left="200" w:firstLineChars="100" w:firstLine="400"/>
        <w:rPr>
          <w:b/>
          <w:bCs/>
          <w:color w:val="000000" w:themeColor="text1"/>
          <w:sz w:val="40"/>
          <w:szCs w:val="40"/>
        </w:rPr>
      </w:pPr>
      <w:r w:rsidRPr="00DB0C2C">
        <w:rPr>
          <w:rFonts w:hint="eastAsia"/>
          <w:b/>
          <w:bCs/>
          <w:color w:val="000000" w:themeColor="text1"/>
          <w:sz w:val="40"/>
          <w:szCs w:val="40"/>
          <w:u w:val="single"/>
        </w:rPr>
        <w:lastRenderedPageBreak/>
        <w:t>W/C비공식 분석</w:t>
      </w:r>
      <w:proofErr w:type="gramStart"/>
      <w:r w:rsidRPr="00DB0C2C">
        <w:rPr>
          <w:rFonts w:hint="eastAsia"/>
          <w:b/>
          <w:bCs/>
          <w:color w:val="000000" w:themeColor="text1"/>
          <w:sz w:val="40"/>
          <w:szCs w:val="40"/>
        </w:rPr>
        <w:t>!!!</w:t>
      </w:r>
      <w:proofErr w:type="gramEnd"/>
    </w:p>
    <w:p w:rsidR="00CE3801" w:rsidRDefault="00CE3801" w:rsidP="00CE3801">
      <w:pPr>
        <w:ind w:leftChars="100" w:left="200" w:firstLineChars="100" w:firstLine="200"/>
      </w:pPr>
      <w:r w:rsidRPr="00CE3801">
        <w:rPr>
          <w:noProof/>
        </w:rPr>
        <w:drawing>
          <wp:inline distT="0" distB="0" distL="0" distR="0">
            <wp:extent cx="2733675" cy="1352550"/>
            <wp:effectExtent l="0" t="0" r="0" b="0"/>
            <wp:docPr id="21" name="개체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84776" cy="3304823"/>
                      <a:chOff x="179512" y="620688"/>
                      <a:chExt cx="6984776" cy="3304823"/>
                    </a:xfrm>
                  </a:grpSpPr>
                  <a:sp>
                    <a:nvSpPr>
                      <a:cNvPr id="42" name="TextBox 41"/>
                      <a:cNvSpPr txBox="1"/>
                    </a:nvSpPr>
                    <a:spPr>
                      <a:xfrm>
                        <a:off x="539552" y="620688"/>
                        <a:ext cx="432041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ko-KR" dirty="0" smtClean="0">
                              <a:solidFill>
                                <a:srgbClr val="0070C0"/>
                              </a:solidFill>
                            </a:rPr>
                            <a:t>28</a:t>
                          </a:r>
                          <a:r>
                            <a:rPr lang="ko-KR" altLang="en-US" dirty="0" smtClean="0">
                              <a:solidFill>
                                <a:srgbClr val="0070C0"/>
                              </a:solidFill>
                            </a:rPr>
                            <a:t>일 강도</a:t>
                          </a:r>
                          <a:r>
                            <a:rPr lang="en-US" altLang="ko-KR" dirty="0" smtClean="0">
                              <a:solidFill>
                                <a:srgbClr val="0070C0"/>
                              </a:solidFill>
                            </a:rPr>
                            <a:t>_C/W </a:t>
                          </a:r>
                          <a:r>
                            <a:rPr lang="ko-KR" altLang="en-US" dirty="0" smtClean="0">
                              <a:solidFill>
                                <a:srgbClr val="0070C0"/>
                              </a:solidFill>
                            </a:rPr>
                            <a:t>관계식 통계분석 결과표</a:t>
                          </a:r>
                          <a:endParaRPr lang="ko-KR" altLang="en-US" dirty="0">
                            <a:solidFill>
                              <a:srgbClr val="0070C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3" name="모서리가 둥근 직사각형 42"/>
                      <a:cNvSpPr/>
                    </a:nvSpPr>
                    <a:spPr>
                      <a:xfrm>
                        <a:off x="323528" y="620688"/>
                        <a:ext cx="4392488" cy="360040"/>
                      </a:xfrm>
                      <a:prstGeom prst="roundRect">
                        <a:avLst/>
                      </a:prstGeom>
                      <a:noFill/>
                      <a:ln w="12700"/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179512" y="1124744"/>
                        <a:ext cx="6984776" cy="280076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o-KR" altLang="en-US" sz="1100" b="1" u="sng" dirty="0" smtClean="0"/>
                            <a:t>시험일자   </a:t>
                          </a:r>
                          <a:r>
                            <a:rPr lang="ko-KR" altLang="en-US" sz="1100" b="1" u="sng" dirty="0" err="1" smtClean="0"/>
                            <a:t>로트번호</a:t>
                          </a:r>
                          <a:r>
                            <a:rPr lang="ko-KR" altLang="en-US" sz="1100" b="1" u="sng" dirty="0" smtClean="0"/>
                            <a:t>       </a:t>
                          </a:r>
                          <a:r>
                            <a:rPr lang="ko-KR" altLang="en-US" sz="1100" b="1" u="sng" dirty="0" err="1" smtClean="0"/>
                            <a:t>시험자</a:t>
                          </a:r>
                          <a:r>
                            <a:rPr lang="ko-KR" altLang="en-US" sz="1100" b="1" u="sng" dirty="0" smtClean="0"/>
                            <a:t>     </a:t>
                          </a:r>
                          <a:r>
                            <a:rPr lang="ko-KR" altLang="en-US" sz="1100" b="1" u="sng" dirty="0" err="1" smtClean="0"/>
                            <a:t>현장명</a:t>
                          </a:r>
                          <a:r>
                            <a:rPr lang="ko-KR" altLang="en-US" sz="1100" b="1" u="sng" dirty="0" smtClean="0"/>
                            <a:t>                    </a:t>
                          </a:r>
                          <a:r>
                            <a:rPr lang="en-US" altLang="ko-KR" sz="1100" b="1" u="sng" dirty="0" smtClean="0"/>
                            <a:t>W/C%   S/A%   28</a:t>
                          </a:r>
                          <a:r>
                            <a:rPr lang="ko-KR" altLang="en-US" sz="1100" b="1" u="sng" dirty="0" smtClean="0"/>
                            <a:t>일</a:t>
                          </a:r>
                          <a:r>
                            <a:rPr lang="en-US" altLang="ko-KR" sz="1100" b="1" u="sng" dirty="0" smtClean="0"/>
                            <a:t>  </a:t>
                          </a:r>
                          <a:r>
                            <a:rPr lang="ko-KR" altLang="en-US" sz="1100" b="1" u="sng" dirty="0" smtClean="0"/>
                            <a:t>압축강도    평균     비 고</a:t>
                          </a:r>
                          <a:endParaRPr lang="en-US" altLang="ko-KR" sz="1100" b="1" u="sng" dirty="0" smtClean="0"/>
                        </a:p>
                        <a:p>
                          <a:r>
                            <a:rPr lang="en-US" altLang="ko-KR" sz="1100" dirty="0" smtClean="0"/>
                            <a:t>2013.03.13  2013031301  </a:t>
                          </a:r>
                          <a:r>
                            <a:rPr lang="ko-KR" altLang="en-US" sz="1100" dirty="0" smtClean="0"/>
                            <a:t>김만수  </a:t>
                          </a:r>
                          <a:r>
                            <a:rPr lang="ko-KR" altLang="en-US" sz="1100" dirty="0" err="1" smtClean="0"/>
                            <a:t>가상동신우타운신축공사</a:t>
                          </a:r>
                          <a:r>
                            <a:rPr lang="ko-KR" altLang="en-US" sz="1100" dirty="0" smtClean="0"/>
                            <a:t> </a:t>
                          </a:r>
                          <a:r>
                            <a:rPr lang="en-US" altLang="ko-KR" sz="1100" dirty="0" smtClean="0"/>
                            <a:t>89.2     46.1    13.1   14.2  15.4  14.2    N/mm2</a:t>
                          </a:r>
                        </a:p>
                        <a:p>
                          <a:r>
                            <a:rPr lang="en-US" altLang="ko-KR" sz="1100" dirty="0" smtClean="0"/>
                            <a:t>2013.03.14  2013031401  </a:t>
                          </a:r>
                          <a:r>
                            <a:rPr lang="ko-KR" altLang="en-US" sz="1100" dirty="0" smtClean="0"/>
                            <a:t>김만수  </a:t>
                          </a:r>
                          <a:r>
                            <a:rPr lang="ko-KR" altLang="en-US" sz="1100" dirty="0" err="1" smtClean="0"/>
                            <a:t>대광건설</a:t>
                          </a:r>
                          <a:r>
                            <a:rPr lang="en-US" altLang="ko-KR" sz="1100" dirty="0" smtClean="0"/>
                            <a:t>(</a:t>
                          </a:r>
                          <a:r>
                            <a:rPr lang="ko-KR" altLang="en-US" sz="1100" dirty="0" smtClean="0"/>
                            <a:t>청수</a:t>
                          </a:r>
                          <a:r>
                            <a:rPr lang="en-US" altLang="ko-KR" sz="1100" dirty="0" smtClean="0"/>
                            <a:t>)              83.3    46.2    17.1   19.2  18.6  18.3    N/mm2</a:t>
                          </a:r>
                          <a:endParaRPr lang="ko-KR" altLang="en-US" sz="1100" dirty="0" smtClean="0"/>
                        </a:p>
                        <a:p>
                          <a:r>
                            <a:rPr lang="en-US" altLang="ko-KR" sz="1100" dirty="0" smtClean="0"/>
                            <a:t>2013.03.15  2013031501  </a:t>
                          </a:r>
                          <a:r>
                            <a:rPr lang="ko-KR" altLang="en-US" sz="1100" dirty="0" smtClean="0"/>
                            <a:t>김만수  현대건설</a:t>
                          </a:r>
                          <a:r>
                            <a:rPr lang="en-US" altLang="ko-KR" sz="1100" dirty="0" smtClean="0"/>
                            <a:t>(</a:t>
                          </a:r>
                          <a:r>
                            <a:rPr lang="ko-KR" altLang="en-US" sz="1100" dirty="0" smtClean="0"/>
                            <a:t>관악타운</a:t>
                          </a:r>
                          <a:r>
                            <a:rPr lang="en-US" altLang="ko-KR" sz="1100" dirty="0" smtClean="0"/>
                            <a:t>)      </a:t>
                          </a:r>
                          <a:r>
                            <a:rPr lang="ko-KR" altLang="en-US" sz="1100" dirty="0" smtClean="0"/>
                            <a:t>  </a:t>
                          </a:r>
                          <a:r>
                            <a:rPr lang="en-US" altLang="ko-KR" sz="1100" dirty="0" smtClean="0"/>
                            <a:t>62.5     45.1    21.8   21.2  20.6  21.2    N/mm2</a:t>
                          </a:r>
                          <a:endParaRPr lang="ko-KR" altLang="en-US" sz="1100" dirty="0" smtClean="0"/>
                        </a:p>
                        <a:p>
                          <a:r>
                            <a:rPr lang="en-US" altLang="ko-KR" sz="1100" dirty="0" smtClean="0"/>
                            <a:t>2013.03.16  2013031601  </a:t>
                          </a:r>
                          <a:r>
                            <a:rPr lang="ko-KR" altLang="en-US" sz="1100" dirty="0" smtClean="0"/>
                            <a:t>김만수  동인산업</a:t>
                          </a:r>
                          <a:r>
                            <a:rPr lang="en-US" altLang="ko-KR" sz="1100" dirty="0" smtClean="0"/>
                            <a:t>(</a:t>
                          </a:r>
                          <a:r>
                            <a:rPr lang="ko-KR" altLang="en-US" sz="1100" dirty="0" smtClean="0"/>
                            <a:t>신설타운</a:t>
                          </a:r>
                          <a:r>
                            <a:rPr lang="en-US" altLang="ko-KR" sz="1100" dirty="0" smtClean="0"/>
                            <a:t>)      </a:t>
                          </a:r>
                          <a:r>
                            <a:rPr lang="ko-KR" altLang="en-US" sz="1100" dirty="0" smtClean="0"/>
                            <a:t>  </a:t>
                          </a:r>
                          <a:r>
                            <a:rPr lang="en-US" altLang="ko-KR" sz="1100" dirty="0" smtClean="0"/>
                            <a:t>62.6     46.4    22.0   23.3  21.6  22.3    N/mm2</a:t>
                          </a:r>
                          <a:endParaRPr lang="ko-KR" altLang="en-US" sz="1100" dirty="0" smtClean="0"/>
                        </a:p>
                        <a:p>
                          <a:r>
                            <a:rPr lang="en-US" altLang="ko-KR" sz="1100" dirty="0" smtClean="0"/>
                            <a:t>2013.03.17  2013031701  </a:t>
                          </a:r>
                          <a:r>
                            <a:rPr lang="ko-KR" altLang="en-US" sz="1100" dirty="0" smtClean="0"/>
                            <a:t>김만수  </a:t>
                          </a:r>
                          <a:r>
                            <a:rPr lang="ko-KR" altLang="en-US" sz="1100" dirty="0" err="1" smtClean="0"/>
                            <a:t>대광건설</a:t>
                          </a:r>
                          <a:r>
                            <a:rPr lang="en-US" altLang="ko-KR" sz="1100" dirty="0" smtClean="0"/>
                            <a:t>(</a:t>
                          </a:r>
                          <a:r>
                            <a:rPr lang="ko-KR" altLang="en-US" sz="1100" dirty="0" smtClean="0"/>
                            <a:t>아파트공사</a:t>
                          </a:r>
                          <a:r>
                            <a:rPr lang="en-US" altLang="ko-KR" sz="1100" dirty="0" smtClean="0"/>
                            <a:t>)   </a:t>
                          </a:r>
                          <a:r>
                            <a:rPr lang="ko-KR" altLang="en-US" sz="1100" dirty="0" smtClean="0"/>
                            <a:t>  </a:t>
                          </a:r>
                          <a:r>
                            <a:rPr lang="en-US" altLang="ko-KR" sz="1100" dirty="0" smtClean="0"/>
                            <a:t>64.5     46.5    24.1   24.6  24.8  24.5    N/mm2</a:t>
                          </a:r>
                          <a:endParaRPr lang="ko-KR" altLang="en-US" sz="1100" dirty="0" smtClean="0"/>
                        </a:p>
                        <a:p>
                          <a:r>
                            <a:rPr lang="en-US" altLang="ko-KR" sz="1100" dirty="0" smtClean="0"/>
                            <a:t>2013.03.18  2013031801  </a:t>
                          </a:r>
                          <a:r>
                            <a:rPr lang="ko-KR" altLang="en-US" sz="1100" dirty="0" smtClean="0"/>
                            <a:t>김만수  </a:t>
                          </a:r>
                          <a:r>
                            <a:rPr lang="ko-KR" altLang="en-US" sz="1100" dirty="0" err="1" smtClean="0"/>
                            <a:t>에스케이건설신축공사</a:t>
                          </a:r>
                          <a:r>
                            <a:rPr lang="ko-KR" altLang="en-US" sz="1100" dirty="0" smtClean="0"/>
                            <a:t>    </a:t>
                          </a:r>
                          <a:r>
                            <a:rPr lang="en-US" altLang="ko-KR" sz="1100" dirty="0" smtClean="0"/>
                            <a:t>71.4     46.2    25.0   25.5  23.9  24.8    N/mm2</a:t>
                          </a:r>
                          <a:endParaRPr lang="ko-KR" altLang="en-US" sz="1100" dirty="0" smtClean="0"/>
                        </a:p>
                        <a:p>
                          <a:r>
                            <a:rPr lang="en-US" altLang="ko-KR" sz="1100" dirty="0" smtClean="0"/>
                            <a:t>2013.03.19  2013031901  </a:t>
                          </a:r>
                          <a:r>
                            <a:rPr lang="ko-KR" altLang="en-US" sz="1100" dirty="0" smtClean="0"/>
                            <a:t>김만수  만수산업</a:t>
                          </a:r>
                          <a:r>
                            <a:rPr lang="en-US" altLang="ko-KR" sz="1100" dirty="0" smtClean="0"/>
                            <a:t>(</a:t>
                          </a:r>
                          <a:r>
                            <a:rPr lang="ko-KR" altLang="en-US" sz="1100" dirty="0" smtClean="0"/>
                            <a:t>지하도포장</a:t>
                          </a:r>
                          <a:r>
                            <a:rPr lang="en-US" altLang="ko-KR" sz="1100" dirty="0" smtClean="0"/>
                            <a:t>)  </a:t>
                          </a:r>
                          <a:r>
                            <a:rPr lang="ko-KR" altLang="en-US" sz="1100" dirty="0" smtClean="0"/>
                            <a:t>   </a:t>
                          </a:r>
                          <a:r>
                            <a:rPr lang="en-US" altLang="ko-KR" sz="1100" dirty="0" smtClean="0"/>
                            <a:t>64.5     46.9    24.7   27.2  23.4  25.1    N/mm2</a:t>
                          </a:r>
                          <a:endParaRPr lang="ko-KR" altLang="en-US" sz="1100" dirty="0" smtClean="0"/>
                        </a:p>
                        <a:p>
                          <a:r>
                            <a:rPr lang="en-US" altLang="ko-KR" sz="1100" dirty="0" smtClean="0"/>
                            <a:t>2013.03.20  2013032001  </a:t>
                          </a:r>
                          <a:r>
                            <a:rPr lang="ko-KR" altLang="en-US" sz="1100" dirty="0" smtClean="0"/>
                            <a:t>김만수  영인건설</a:t>
                          </a:r>
                          <a:r>
                            <a:rPr lang="en-US" altLang="ko-KR" sz="1100" dirty="0" smtClean="0"/>
                            <a:t>(</a:t>
                          </a:r>
                          <a:r>
                            <a:rPr lang="ko-KR" altLang="en-US" sz="1100" dirty="0" smtClean="0"/>
                            <a:t>우회도로포장</a:t>
                          </a:r>
                          <a:r>
                            <a:rPr lang="en-US" altLang="ko-KR" sz="1100" dirty="0" smtClean="0"/>
                            <a:t>)</a:t>
                          </a:r>
                          <a:r>
                            <a:rPr lang="ko-KR" altLang="en-US" sz="1100" dirty="0" smtClean="0"/>
                            <a:t>   </a:t>
                          </a:r>
                          <a:r>
                            <a:rPr lang="en-US" altLang="ko-KR" sz="1100" dirty="0" smtClean="0"/>
                            <a:t>58.8    46.6    23.2   25.9  23.5  24.9    N/mm2</a:t>
                          </a:r>
                          <a:endParaRPr lang="ko-KR" altLang="en-US" sz="1100" dirty="0" smtClean="0"/>
                        </a:p>
                        <a:p>
                          <a:r>
                            <a:rPr lang="en-US" altLang="ko-KR" sz="1100" dirty="0" smtClean="0"/>
                            <a:t>2013.03.21  2013032101  </a:t>
                          </a:r>
                          <a:r>
                            <a:rPr lang="ko-KR" altLang="en-US" sz="1100" dirty="0" smtClean="0"/>
                            <a:t>김만수  상원주택신축공사          </a:t>
                          </a:r>
                          <a:r>
                            <a:rPr lang="en-US" altLang="ko-KR" sz="1100" dirty="0" smtClean="0"/>
                            <a:t>58.1     46.5   26.1   27.3  25.5  26.3    N/mm2</a:t>
                          </a:r>
                          <a:endParaRPr lang="ko-KR" altLang="en-US" sz="1100" dirty="0" smtClean="0"/>
                        </a:p>
                        <a:p>
                          <a:r>
                            <a:rPr lang="en-US" altLang="ko-KR" sz="1100" dirty="0" smtClean="0"/>
                            <a:t>2013.03.22  2013032201  </a:t>
                          </a:r>
                          <a:r>
                            <a:rPr lang="ko-KR" altLang="en-US" sz="1100" dirty="0" smtClean="0"/>
                            <a:t>김만수  </a:t>
                          </a:r>
                          <a:r>
                            <a:rPr lang="ko-KR" altLang="en-US" sz="1100" dirty="0" err="1" smtClean="0"/>
                            <a:t>가상동신우타운신축공사</a:t>
                          </a:r>
                          <a:r>
                            <a:rPr lang="ko-KR" altLang="en-US" sz="1100" dirty="0" smtClean="0"/>
                            <a:t>  </a:t>
                          </a:r>
                          <a:r>
                            <a:rPr lang="en-US" altLang="ko-KR" sz="1100" dirty="0" smtClean="0"/>
                            <a:t>55.9    46.2    25.3   26.0  24.3  25.2    N/mm2</a:t>
                          </a:r>
                          <a:endParaRPr lang="ko-KR" altLang="en-US" sz="1100" dirty="0" smtClean="0"/>
                        </a:p>
                        <a:p>
                          <a:r>
                            <a:rPr lang="en-US" altLang="ko-KR" sz="1100" dirty="0" smtClean="0"/>
                            <a:t>2013.03.23  2013032301  </a:t>
                          </a:r>
                          <a:r>
                            <a:rPr lang="ko-KR" altLang="en-US" sz="1100" dirty="0" smtClean="0"/>
                            <a:t>김만수  통운상가신축공사          </a:t>
                          </a:r>
                          <a:r>
                            <a:rPr lang="en-US" altLang="ko-KR" sz="1100" dirty="0" smtClean="0"/>
                            <a:t>54.1     46.9   26.1   26.3  25.9  26.1    N/mm2</a:t>
                          </a:r>
                          <a:endParaRPr lang="ko-KR" altLang="en-US" sz="1100" dirty="0" smtClean="0"/>
                        </a:p>
                        <a:p>
                          <a:r>
                            <a:rPr lang="en-US" altLang="ko-KR" sz="1100" dirty="0" smtClean="0"/>
                            <a:t>2013.03.24  2013032401  </a:t>
                          </a:r>
                          <a:r>
                            <a:rPr lang="ko-KR" altLang="en-US" sz="1100" dirty="0" smtClean="0"/>
                            <a:t>김만수  </a:t>
                          </a:r>
                          <a:r>
                            <a:rPr lang="ko-KR" altLang="en-US" sz="1100" dirty="0" err="1" smtClean="0"/>
                            <a:t>태인건설선우타운공사</a:t>
                          </a:r>
                          <a:r>
                            <a:rPr lang="ko-KR" altLang="en-US" sz="1100" dirty="0" smtClean="0"/>
                            <a:t>    </a:t>
                          </a:r>
                          <a:r>
                            <a:rPr lang="en-US" altLang="ko-KR" sz="1100" dirty="0" smtClean="0"/>
                            <a:t>53.5     46.6    28.5   30.7  27.8  28.3    N/mm2</a:t>
                          </a:r>
                          <a:endParaRPr lang="ko-KR" altLang="en-US" sz="1100" dirty="0" smtClean="0"/>
                        </a:p>
                        <a:p>
                          <a:r>
                            <a:rPr lang="en-US" altLang="ko-KR" sz="1100" dirty="0" smtClean="0"/>
                            <a:t>2013.03.25  2013032501  </a:t>
                          </a:r>
                          <a:r>
                            <a:rPr lang="ko-KR" altLang="en-US" sz="1100" dirty="0" smtClean="0"/>
                            <a:t>김만수  </a:t>
                          </a:r>
                          <a:r>
                            <a:rPr lang="ko-KR" altLang="en-US" sz="1100" dirty="0" err="1" smtClean="0"/>
                            <a:t>마영토건상가건축공사</a:t>
                          </a:r>
                          <a:r>
                            <a:rPr lang="ko-KR" altLang="en-US" sz="1100" dirty="0" smtClean="0"/>
                            <a:t>    </a:t>
                          </a:r>
                          <a:r>
                            <a:rPr lang="en-US" altLang="ko-KR" sz="1100" dirty="0" smtClean="0"/>
                            <a:t>52.9     46.5    28.3   29.7  29.9  29.3    N/mm2</a:t>
                          </a:r>
                          <a:endParaRPr lang="ko-KR" altLang="en-US" sz="1100" dirty="0" smtClean="0"/>
                        </a:p>
                        <a:p>
                          <a:r>
                            <a:rPr lang="en-US" altLang="ko-KR" sz="1100" dirty="0" smtClean="0"/>
                            <a:t>2013.03.26  2013032601  </a:t>
                          </a:r>
                          <a:r>
                            <a:rPr lang="ko-KR" altLang="en-US" sz="1100" dirty="0" smtClean="0"/>
                            <a:t>김만수  </a:t>
                          </a:r>
                          <a:r>
                            <a:rPr lang="ko-KR" altLang="en-US" sz="1100" dirty="0" err="1" smtClean="0"/>
                            <a:t>인우건설성우타운공사</a:t>
                          </a:r>
                          <a:r>
                            <a:rPr lang="ko-KR" altLang="en-US" sz="1100" dirty="0" smtClean="0"/>
                            <a:t>    </a:t>
                          </a:r>
                          <a:r>
                            <a:rPr lang="en-US" altLang="ko-KR" sz="1100" dirty="0" smtClean="0"/>
                            <a:t>52.4     46.1    29.2   29.1  30.7  29.2    N/mm2</a:t>
                          </a:r>
                          <a:endParaRPr lang="ko-KR" altLang="en-US" sz="1100" dirty="0" smtClean="0"/>
                        </a:p>
                        <a:p>
                          <a:r>
                            <a:rPr lang="en-US" altLang="ko-KR" sz="1100" dirty="0" smtClean="0"/>
                            <a:t>2013.03.27  2013032701  </a:t>
                          </a:r>
                          <a:r>
                            <a:rPr lang="ko-KR" altLang="en-US" sz="1100" dirty="0" smtClean="0"/>
                            <a:t>김만수  연희산업개발아파트공사 </a:t>
                          </a:r>
                          <a:r>
                            <a:rPr lang="en-US" altLang="ko-KR" sz="1100" dirty="0" smtClean="0"/>
                            <a:t>51.3     46.2    28.5   28.6  27.8  28.3    N/mm2</a:t>
                          </a:r>
                          <a:endParaRPr lang="ko-KR" altLang="en-US" sz="1100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E3801" w:rsidRDefault="00CE3801" w:rsidP="00CE3801">
      <w:pPr>
        <w:ind w:leftChars="100" w:left="200" w:firstLineChars="100" w:firstLine="200"/>
      </w:pPr>
      <w:r w:rsidRPr="00CE3801">
        <w:rPr>
          <w:noProof/>
        </w:rPr>
        <w:drawing>
          <wp:inline distT="0" distB="0" distL="0" distR="0">
            <wp:extent cx="2733675" cy="1400175"/>
            <wp:effectExtent l="19050" t="0" r="0" b="0"/>
            <wp:docPr id="22" name="개체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81264" cy="2868693"/>
                      <a:chOff x="243702" y="3933056"/>
                      <a:chExt cx="6381264" cy="2868693"/>
                    </a:xfrm>
                  </a:grpSpPr>
                  <a:pic>
                    <a:nvPicPr>
                      <a:cNvPr id="61" name="table"/>
                      <a:cNvPicPr>
                        <a:picLocks noChangeAspect="1"/>
                      </a:cNvPicPr>
                    </a:nvPicPr>
                    <a:blipFill>
                      <a:blip r:embed="rId9"/>
                      <a:stretch>
                        <a:fillRect/>
                      </a:stretch>
                    </a:blipFill>
                    <a:spPr>
                      <a:xfrm>
                        <a:off x="921905" y="4509120"/>
                        <a:ext cx="5694158" cy="1975275"/>
                      </a:xfrm>
                      <a:prstGeom prst="rect">
                        <a:avLst/>
                      </a:prstGeom>
                    </a:spPr>
                  </a:pic>
                  <a:grpSp>
                    <a:nvGrpSpPr>
                      <a:cNvPr id="68" name="그룹 67"/>
                      <a:cNvGrpSpPr/>
                    </a:nvGrpSpPr>
                    <a:grpSpPr>
                      <a:xfrm>
                        <a:off x="243702" y="3933056"/>
                        <a:ext cx="6381264" cy="2868693"/>
                        <a:chOff x="243702" y="3933056"/>
                        <a:chExt cx="6381264" cy="2868693"/>
                      </a:xfrm>
                    </a:grpSpPr>
                    <a:sp>
                      <a:nvSpPr>
                        <a:cNvPr id="40" name="TextBox 39"/>
                        <a:cNvSpPr txBox="1"/>
                      </a:nvSpPr>
                      <a:spPr>
                        <a:xfrm>
                          <a:off x="2051720" y="4149080"/>
                          <a:ext cx="2603598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ko-KR" altLang="en-US" sz="1400" b="1" dirty="0" smtClean="0"/>
                              <a:t>물</a:t>
                            </a:r>
                            <a:r>
                              <a:rPr lang="en-US" altLang="ko-KR" sz="1400" b="1" dirty="0" smtClean="0"/>
                              <a:t>_</a:t>
                            </a:r>
                            <a:r>
                              <a:rPr lang="ko-KR" altLang="en-US" sz="1400" b="1" dirty="0" err="1" smtClean="0"/>
                              <a:t>시멘트비</a:t>
                            </a:r>
                            <a:r>
                              <a:rPr lang="ko-KR" altLang="en-US" sz="1400" b="1" dirty="0" smtClean="0"/>
                              <a:t> 공식 분석 그래프</a:t>
                            </a:r>
                            <a:endParaRPr lang="ko-KR" altLang="en-US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1" name="TextBox 40"/>
                        <a:cNvSpPr txBox="1"/>
                      </a:nvSpPr>
                      <a:spPr>
                        <a:xfrm>
                          <a:off x="4860032" y="3933056"/>
                          <a:ext cx="1745991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400" b="1" dirty="0" smtClean="0">
                                <a:solidFill>
                                  <a:srgbClr val="FF0000"/>
                                </a:solidFill>
                              </a:rPr>
                              <a:t>∂</a:t>
                            </a:r>
                            <a:r>
                              <a:rPr lang="en-US" altLang="ko-KR" sz="1000" b="1" dirty="0" smtClean="0">
                                <a:solidFill>
                                  <a:srgbClr val="FF0000"/>
                                </a:solidFill>
                              </a:rPr>
                              <a:t>28</a:t>
                            </a:r>
                            <a:r>
                              <a:rPr lang="en-US" altLang="ko-KR" sz="1400" b="1" dirty="0" smtClean="0">
                                <a:solidFill>
                                  <a:srgbClr val="FF0000"/>
                                </a:solidFill>
                              </a:rPr>
                              <a:t>=18.2C/W+5.1</a:t>
                            </a:r>
                            <a:endParaRPr lang="ko-KR" altLang="en-US" sz="1400" b="1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6" name="그룹 66"/>
                        <a:cNvGrpSpPr/>
                      </a:nvGrpSpPr>
                      <a:grpSpPr>
                        <a:xfrm>
                          <a:off x="243702" y="4375043"/>
                          <a:ext cx="6381264" cy="2426706"/>
                          <a:chOff x="243702" y="4375043"/>
                          <a:chExt cx="6381264" cy="2426706"/>
                        </a:xfrm>
                      </a:grpSpPr>
                      <a:sp>
                        <a:nvSpPr>
                          <a:cNvPr id="10" name="다이아몬드 9"/>
                          <a:cNvSpPr/>
                        </a:nvSpPr>
                        <a:spPr>
                          <a:xfrm>
                            <a:off x="3339480" y="5311147"/>
                            <a:ext cx="144016" cy="14401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ko-KR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1" name="다이아몬드 10"/>
                          <a:cNvSpPr/>
                        </a:nvSpPr>
                        <a:spPr>
                          <a:xfrm>
                            <a:off x="3491880" y="5413852"/>
                            <a:ext cx="144016" cy="14401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ko-KR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" name="다이아몬드 11"/>
                          <a:cNvSpPr/>
                        </a:nvSpPr>
                        <a:spPr>
                          <a:xfrm>
                            <a:off x="3327106" y="5475041"/>
                            <a:ext cx="144016" cy="14401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ko-KR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3" name="다이아몬드 12"/>
                          <a:cNvSpPr/>
                        </a:nvSpPr>
                        <a:spPr>
                          <a:xfrm>
                            <a:off x="3710339" y="5157192"/>
                            <a:ext cx="144016" cy="14401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ko-KR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4" name="다이아몬드 13"/>
                          <a:cNvSpPr/>
                        </a:nvSpPr>
                        <a:spPr>
                          <a:xfrm>
                            <a:off x="3851920" y="5291269"/>
                            <a:ext cx="144016" cy="14401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ko-KR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5" name="다이아몬드 14"/>
                          <a:cNvSpPr/>
                        </a:nvSpPr>
                        <a:spPr>
                          <a:xfrm>
                            <a:off x="4211960" y="5107497"/>
                            <a:ext cx="144016" cy="14401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ko-KR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6" name="다이아몬드 15"/>
                          <a:cNvSpPr/>
                        </a:nvSpPr>
                        <a:spPr>
                          <a:xfrm>
                            <a:off x="4435289" y="5157192"/>
                            <a:ext cx="144016" cy="14401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ko-KR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7" name="다이아몬드 16"/>
                          <a:cNvSpPr/>
                        </a:nvSpPr>
                        <a:spPr>
                          <a:xfrm>
                            <a:off x="4537114" y="5082749"/>
                            <a:ext cx="144016" cy="14401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ko-KR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8" name="다이아몬드 17"/>
                          <a:cNvSpPr/>
                        </a:nvSpPr>
                        <a:spPr>
                          <a:xfrm>
                            <a:off x="4572000" y="4993298"/>
                            <a:ext cx="144016" cy="14401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ko-KR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9" name="다이아몬드 18"/>
                          <a:cNvSpPr/>
                        </a:nvSpPr>
                        <a:spPr>
                          <a:xfrm>
                            <a:off x="4723321" y="4895662"/>
                            <a:ext cx="144016" cy="14401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ko-KR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0" name="다이아몬드 19"/>
                          <a:cNvSpPr/>
                        </a:nvSpPr>
                        <a:spPr>
                          <a:xfrm>
                            <a:off x="4875721" y="4908916"/>
                            <a:ext cx="144016" cy="14401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ko-KR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1" name="다이아몬드 20"/>
                          <a:cNvSpPr/>
                        </a:nvSpPr>
                        <a:spPr>
                          <a:xfrm>
                            <a:off x="5133056" y="4942928"/>
                            <a:ext cx="144016" cy="14401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ko-KR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2" name="다이아몬드 21"/>
                          <a:cNvSpPr/>
                        </a:nvSpPr>
                        <a:spPr>
                          <a:xfrm>
                            <a:off x="3616018" y="5229200"/>
                            <a:ext cx="144016" cy="14401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ko-KR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3" name="다이아몬드 22"/>
                          <a:cNvSpPr/>
                        </a:nvSpPr>
                        <a:spPr>
                          <a:xfrm>
                            <a:off x="2483768" y="5949280"/>
                            <a:ext cx="144016" cy="14401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ko-KR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4" name="다이아몬드 23"/>
                          <a:cNvSpPr/>
                        </a:nvSpPr>
                        <a:spPr>
                          <a:xfrm>
                            <a:off x="2771800" y="5661248"/>
                            <a:ext cx="144016" cy="14401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ko-KR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26" name="직선 연결선 25"/>
                          <a:cNvCxnSpPr/>
                        </a:nvCxnSpPr>
                        <a:spPr>
                          <a:xfrm flipV="1">
                            <a:off x="1979712" y="4725144"/>
                            <a:ext cx="3744416" cy="1296144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27" name="TextBox 26"/>
                          <a:cNvSpPr txBox="1"/>
                        </a:nvSpPr>
                        <a:spPr>
                          <a:xfrm>
                            <a:off x="755576" y="6361317"/>
                            <a:ext cx="388248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altLang="ko-KR" sz="1200" dirty="0" smtClean="0"/>
                                <a:t>0.5</a:t>
                              </a:r>
                              <a:endParaRPr lang="ko-KR" altLang="en-US" sz="12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8" name="TextBox 27"/>
                          <a:cNvSpPr txBox="1"/>
                        </a:nvSpPr>
                        <a:spPr>
                          <a:xfrm>
                            <a:off x="2060254" y="6341572"/>
                            <a:ext cx="388248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altLang="ko-KR" sz="1200" dirty="0" smtClean="0"/>
                                <a:t>1.0</a:t>
                              </a:r>
                              <a:endParaRPr lang="ko-KR" altLang="en-US" sz="12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9" name="TextBox 28"/>
                          <a:cNvSpPr txBox="1"/>
                        </a:nvSpPr>
                        <a:spPr>
                          <a:xfrm>
                            <a:off x="3428406" y="6341572"/>
                            <a:ext cx="388248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altLang="ko-KR" sz="1200" dirty="0" smtClean="0"/>
                                <a:t>1.5</a:t>
                              </a:r>
                              <a:endParaRPr lang="ko-KR" altLang="en-US" sz="12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0" name="TextBox 29"/>
                          <a:cNvSpPr txBox="1"/>
                        </a:nvSpPr>
                        <a:spPr>
                          <a:xfrm>
                            <a:off x="4868566" y="6361317"/>
                            <a:ext cx="388248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altLang="ko-KR" sz="1200" dirty="0" smtClean="0"/>
                                <a:t>2.0</a:t>
                              </a:r>
                              <a:endParaRPr lang="ko-KR" altLang="en-US" sz="12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1" name="TextBox 30"/>
                          <a:cNvSpPr txBox="1"/>
                        </a:nvSpPr>
                        <a:spPr>
                          <a:xfrm>
                            <a:off x="6236718" y="6361317"/>
                            <a:ext cx="388248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altLang="ko-KR" sz="1200" dirty="0" smtClean="0"/>
                                <a:t>2.5</a:t>
                              </a:r>
                              <a:endParaRPr lang="ko-KR" altLang="en-US" sz="12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2" name="TextBox 31"/>
                          <a:cNvSpPr txBox="1"/>
                        </a:nvSpPr>
                        <a:spPr>
                          <a:xfrm>
                            <a:off x="2559070" y="6493972"/>
                            <a:ext cx="1580882" cy="30777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ko-KR" altLang="en-US" sz="1400" b="1" dirty="0" smtClean="0"/>
                                <a:t>물</a:t>
                              </a:r>
                              <a:r>
                                <a:rPr lang="en-US" altLang="ko-KR" sz="1400" b="1" dirty="0" smtClean="0"/>
                                <a:t>_</a:t>
                              </a:r>
                              <a:r>
                                <a:rPr lang="ko-KR" altLang="en-US" sz="1400" b="1" dirty="0" err="1" smtClean="0"/>
                                <a:t>시멘트비</a:t>
                              </a:r>
                              <a:r>
                                <a:rPr lang="ko-KR" altLang="en-US" sz="1400" b="1" dirty="0" smtClean="0"/>
                                <a:t> 역수</a:t>
                              </a:r>
                              <a:endParaRPr lang="ko-KR" altLang="en-US" sz="1400" b="1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3" name="TextBox 32"/>
                          <a:cNvSpPr txBox="1"/>
                        </a:nvSpPr>
                        <a:spPr>
                          <a:xfrm>
                            <a:off x="243702" y="4469364"/>
                            <a:ext cx="400110" cy="203837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vert="eaVert" wrap="none" rtlCol="0">
                              <a:spAutoFit/>
                            </a:bodyPr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altLang="ko-KR" sz="1400" b="1" dirty="0" smtClean="0"/>
                                <a:t>28</a:t>
                              </a:r>
                              <a:r>
                                <a:rPr lang="ko-KR" altLang="en-US" sz="1400" b="1" dirty="0" err="1" smtClean="0"/>
                                <a:t>일압축강도</a:t>
                              </a:r>
                              <a:r>
                                <a:rPr lang="en-US" altLang="ko-KR" sz="1400" b="1" dirty="0" smtClean="0"/>
                                <a:t>(N/mm2)</a:t>
                              </a:r>
                              <a:endParaRPr lang="ko-KR" altLang="en-US" sz="1400" b="1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4" name="TextBox 33"/>
                          <a:cNvSpPr txBox="1"/>
                        </a:nvSpPr>
                        <a:spPr>
                          <a:xfrm>
                            <a:off x="559430" y="6186276"/>
                            <a:ext cx="354584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altLang="ko-KR" sz="1200" dirty="0" smtClean="0"/>
                                <a:t>10</a:t>
                              </a:r>
                              <a:endParaRPr lang="ko-KR" altLang="en-US" sz="12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" name="TextBox 34"/>
                          <a:cNvSpPr txBox="1"/>
                        </a:nvSpPr>
                        <a:spPr>
                          <a:xfrm>
                            <a:off x="559430" y="5466196"/>
                            <a:ext cx="354584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altLang="ko-KR" sz="1200" dirty="0" smtClean="0"/>
                                <a:t>20</a:t>
                              </a:r>
                              <a:endParaRPr lang="ko-KR" altLang="en-US" sz="12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6" name="TextBox 35"/>
                          <a:cNvSpPr txBox="1"/>
                        </a:nvSpPr>
                        <a:spPr>
                          <a:xfrm>
                            <a:off x="569369" y="4767335"/>
                            <a:ext cx="354584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altLang="ko-KR" sz="1200" dirty="0" smtClean="0"/>
                                <a:t>30</a:t>
                              </a:r>
                              <a:endParaRPr lang="ko-KR" altLang="en-US" sz="12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7" name="TextBox 36"/>
                          <a:cNvSpPr txBox="1"/>
                        </a:nvSpPr>
                        <a:spPr>
                          <a:xfrm>
                            <a:off x="581743" y="4375043"/>
                            <a:ext cx="354584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altLang="ko-KR" sz="1200" dirty="0" smtClean="0"/>
                                <a:t>35</a:t>
                              </a:r>
                              <a:endParaRPr lang="ko-KR" altLang="en-US" sz="12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8" name="TextBox 37"/>
                          <a:cNvSpPr txBox="1"/>
                        </a:nvSpPr>
                        <a:spPr>
                          <a:xfrm>
                            <a:off x="559430" y="5127375"/>
                            <a:ext cx="354584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altLang="ko-KR" sz="1200" dirty="0" smtClean="0"/>
                                <a:t>25</a:t>
                              </a:r>
                              <a:endParaRPr lang="ko-KR" altLang="en-US" sz="12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9" name="TextBox 38"/>
                          <a:cNvSpPr txBox="1"/>
                        </a:nvSpPr>
                        <a:spPr>
                          <a:xfrm>
                            <a:off x="571804" y="5826236"/>
                            <a:ext cx="354584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altLang="ko-KR" sz="1200" dirty="0" smtClean="0"/>
                                <a:t>15</a:t>
                              </a:r>
                              <a:endParaRPr lang="ko-KR" altLang="en-US" sz="1200" dirty="0"/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45" name="직선 연결선 44"/>
                          <a:cNvCxnSpPr/>
                        </a:nvCxnSpPr>
                        <a:spPr>
                          <a:xfrm flipV="1">
                            <a:off x="1197563" y="6257190"/>
                            <a:ext cx="0" cy="7200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6" name="직선 연결선 45"/>
                          <a:cNvCxnSpPr/>
                        </a:nvCxnSpPr>
                        <a:spPr>
                          <a:xfrm flipV="1">
                            <a:off x="1473221" y="6257190"/>
                            <a:ext cx="0" cy="7200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7" name="직선 연결선 46"/>
                          <a:cNvCxnSpPr/>
                        </a:nvCxnSpPr>
                        <a:spPr>
                          <a:xfrm flipV="1">
                            <a:off x="1741375" y="6257190"/>
                            <a:ext cx="0" cy="7200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8" name="직선 연결선 47"/>
                          <a:cNvCxnSpPr/>
                        </a:nvCxnSpPr>
                        <a:spPr>
                          <a:xfrm flipV="1">
                            <a:off x="2019468" y="6257190"/>
                            <a:ext cx="0" cy="7200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9" name="직선 연결선 48"/>
                          <a:cNvCxnSpPr/>
                        </a:nvCxnSpPr>
                        <a:spPr>
                          <a:xfrm flipV="1">
                            <a:off x="2555776" y="6247251"/>
                            <a:ext cx="0" cy="7200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50" name="직선 연결선 49"/>
                          <a:cNvCxnSpPr/>
                        </a:nvCxnSpPr>
                        <a:spPr>
                          <a:xfrm flipV="1">
                            <a:off x="2843808" y="6247251"/>
                            <a:ext cx="0" cy="7200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51" name="직선 연결선 50"/>
                          <a:cNvCxnSpPr/>
                        </a:nvCxnSpPr>
                        <a:spPr>
                          <a:xfrm flipV="1">
                            <a:off x="3164092" y="6247251"/>
                            <a:ext cx="0" cy="7200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52" name="직선 연결선 51"/>
                          <a:cNvCxnSpPr/>
                        </a:nvCxnSpPr>
                        <a:spPr>
                          <a:xfrm flipV="1">
                            <a:off x="3442185" y="6247251"/>
                            <a:ext cx="0" cy="7200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53" name="직선 연결선 52"/>
                          <a:cNvCxnSpPr/>
                        </a:nvCxnSpPr>
                        <a:spPr>
                          <a:xfrm flipV="1">
                            <a:off x="3966119" y="6259625"/>
                            <a:ext cx="0" cy="7200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54" name="직선 연결선 53"/>
                          <a:cNvCxnSpPr/>
                        </a:nvCxnSpPr>
                        <a:spPr>
                          <a:xfrm flipV="1">
                            <a:off x="4241777" y="6259625"/>
                            <a:ext cx="0" cy="7200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55" name="직선 연결선 54"/>
                          <a:cNvCxnSpPr/>
                        </a:nvCxnSpPr>
                        <a:spPr>
                          <a:xfrm flipV="1">
                            <a:off x="4509931" y="6259625"/>
                            <a:ext cx="0" cy="7200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56" name="직선 연결선 55"/>
                          <a:cNvCxnSpPr/>
                        </a:nvCxnSpPr>
                        <a:spPr>
                          <a:xfrm flipV="1">
                            <a:off x="4788024" y="6259625"/>
                            <a:ext cx="0" cy="7200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57" name="직선 연결선 56"/>
                          <a:cNvCxnSpPr/>
                        </a:nvCxnSpPr>
                        <a:spPr>
                          <a:xfrm flipV="1">
                            <a:off x="5366523" y="6267129"/>
                            <a:ext cx="0" cy="7200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58" name="직선 연결선 57"/>
                          <a:cNvCxnSpPr/>
                        </a:nvCxnSpPr>
                        <a:spPr>
                          <a:xfrm flipV="1">
                            <a:off x="5642181" y="6267129"/>
                            <a:ext cx="0" cy="7200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59" name="직선 연결선 58"/>
                          <a:cNvCxnSpPr/>
                        </a:nvCxnSpPr>
                        <a:spPr>
                          <a:xfrm flipV="1">
                            <a:off x="5910335" y="6267129"/>
                            <a:ext cx="0" cy="7200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60" name="직선 연결선 59"/>
                          <a:cNvCxnSpPr/>
                        </a:nvCxnSpPr>
                        <a:spPr>
                          <a:xfrm flipV="1">
                            <a:off x="6188428" y="6267129"/>
                            <a:ext cx="0" cy="7200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</a:grpSp>
                  <a:sp>
                    <a:nvSpPr>
                      <a:cNvPr id="71" name="TextBox 70"/>
                      <a:cNvSpPr txBox="1"/>
                    </a:nvSpPr>
                    <a:spPr>
                      <a:xfrm>
                        <a:off x="4877475" y="4178897"/>
                        <a:ext cx="1308371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o-KR" altLang="en-US" sz="1400" b="1" dirty="0" smtClean="0">
                              <a:solidFill>
                                <a:srgbClr val="FF0000"/>
                              </a:solidFill>
                            </a:rPr>
                            <a:t>할증계수</a:t>
                          </a:r>
                          <a:r>
                            <a:rPr lang="en-US" altLang="ko-KR" sz="1400" b="1" dirty="0" smtClean="0">
                              <a:solidFill>
                                <a:srgbClr val="FF0000"/>
                              </a:solidFill>
                            </a:rPr>
                            <a:t>:1.12</a:t>
                          </a:r>
                          <a:endParaRPr lang="ko-KR" altLang="en-US" sz="1400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E3801" w:rsidRPr="00DB0C2C" w:rsidRDefault="00CE3801" w:rsidP="00CE3801">
      <w:pPr>
        <w:ind w:firstLineChars="100" w:firstLine="440"/>
        <w:jc w:val="right"/>
        <w:rPr>
          <w:b/>
          <w:color w:val="000000" w:themeColor="text1"/>
          <w:sz w:val="44"/>
          <w:szCs w:val="44"/>
          <w:u w:val="single"/>
        </w:rPr>
      </w:pPr>
      <w:r w:rsidRPr="00DB0C2C">
        <w:rPr>
          <w:rFonts w:hint="eastAsia"/>
          <w:b/>
          <w:color w:val="000000" w:themeColor="text1"/>
          <w:sz w:val="44"/>
          <w:szCs w:val="44"/>
          <w:u w:val="single"/>
        </w:rPr>
        <w:t>시멘트계량</w:t>
      </w:r>
      <w:r>
        <w:rPr>
          <w:rFonts w:hint="eastAsia"/>
          <w:b/>
          <w:color w:val="000000" w:themeColor="text1"/>
          <w:sz w:val="44"/>
          <w:szCs w:val="44"/>
          <w:u w:val="single"/>
        </w:rPr>
        <w:t>기</w:t>
      </w:r>
      <w:r w:rsidRPr="00DB0C2C">
        <w:rPr>
          <w:rFonts w:hint="eastAsia"/>
          <w:b/>
          <w:color w:val="000000" w:themeColor="text1"/>
          <w:sz w:val="44"/>
          <w:szCs w:val="44"/>
          <w:u w:val="single"/>
        </w:rPr>
        <w:t>관리</w:t>
      </w:r>
      <w:proofErr w:type="gramStart"/>
      <w:r w:rsidRPr="00DB0C2C">
        <w:rPr>
          <w:rFonts w:hint="eastAsia"/>
          <w:b/>
          <w:color w:val="000000" w:themeColor="text1"/>
          <w:sz w:val="44"/>
          <w:szCs w:val="44"/>
          <w:u w:val="single"/>
        </w:rPr>
        <w:t>!!!</w:t>
      </w:r>
      <w:proofErr w:type="gramEnd"/>
    </w:p>
    <w:p w:rsidR="00CE3801" w:rsidRDefault="00CE3801" w:rsidP="00CE3801">
      <w:r w:rsidRPr="00CE3801">
        <w:rPr>
          <w:noProof/>
        </w:rPr>
        <w:drawing>
          <wp:inline distT="0" distB="0" distL="0" distR="0">
            <wp:extent cx="2895600" cy="1333500"/>
            <wp:effectExtent l="0" t="0" r="0" b="0"/>
            <wp:docPr id="23" name="개체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77784" cy="2488481"/>
                      <a:chOff x="501412" y="663023"/>
                      <a:chExt cx="8177784" cy="2488481"/>
                    </a:xfrm>
                  </a:grpSpPr>
                  <a:pic>
                    <a:nvPicPr>
                      <a:cNvPr id="74" name="table"/>
                      <a:cNvPicPr>
                        <a:picLocks noChangeAspect="1"/>
                      </a:cNvPicPr>
                    </a:nvPicPr>
                    <a:blipFill>
                      <a:blip r:embed="rId10"/>
                      <a:stretch>
                        <a:fillRect/>
                      </a:stretch>
                    </a:blipFill>
                    <a:spPr>
                      <a:xfrm>
                        <a:off x="948798" y="663023"/>
                        <a:ext cx="7730398" cy="2377646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73" name="다이아몬드 72"/>
                      <a:cNvSpPr/>
                    </a:nvSpPr>
                    <a:spPr>
                      <a:xfrm>
                        <a:off x="1145212" y="1922973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5" name="다이아몬드 74"/>
                      <a:cNvSpPr/>
                    </a:nvSpPr>
                    <a:spPr>
                      <a:xfrm>
                        <a:off x="1399376" y="1239087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6" name="다이아몬드 75"/>
                      <a:cNvSpPr/>
                    </a:nvSpPr>
                    <a:spPr>
                      <a:xfrm>
                        <a:off x="1632411" y="1612916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7" name="다이아몬드 76"/>
                      <a:cNvSpPr/>
                    </a:nvSpPr>
                    <a:spPr>
                      <a:xfrm>
                        <a:off x="1897884" y="807993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8" name="다이아몬드 77"/>
                      <a:cNvSpPr/>
                    </a:nvSpPr>
                    <a:spPr>
                      <a:xfrm>
                        <a:off x="2159542" y="1922973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4" name="다이아몬드 103"/>
                      <a:cNvSpPr/>
                    </a:nvSpPr>
                    <a:spPr>
                      <a:xfrm>
                        <a:off x="2411760" y="1812825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5" name="다이아몬드 104"/>
                      <a:cNvSpPr/>
                    </a:nvSpPr>
                    <a:spPr>
                      <a:xfrm>
                        <a:off x="2898959" y="1994981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6" name="다이아몬드 105"/>
                      <a:cNvSpPr/>
                    </a:nvSpPr>
                    <a:spPr>
                      <a:xfrm>
                        <a:off x="3167654" y="1599127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7" name="다이아몬드 106"/>
                      <a:cNvSpPr/>
                    </a:nvSpPr>
                    <a:spPr>
                      <a:xfrm>
                        <a:off x="3426090" y="1850965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8" name="다이아몬드 107"/>
                      <a:cNvSpPr/>
                    </a:nvSpPr>
                    <a:spPr>
                      <a:xfrm>
                        <a:off x="3665492" y="1239087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9" name="다이아몬드 108"/>
                      <a:cNvSpPr/>
                    </a:nvSpPr>
                    <a:spPr>
                      <a:xfrm>
                        <a:off x="4178092" y="1490925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0" name="다이아몬드 109"/>
                      <a:cNvSpPr/>
                    </a:nvSpPr>
                    <a:spPr>
                      <a:xfrm>
                        <a:off x="4425641" y="2355021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1" name="다이아몬드 110"/>
                      <a:cNvSpPr/>
                    </a:nvSpPr>
                    <a:spPr>
                      <a:xfrm>
                        <a:off x="4679822" y="1428660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2" name="다이아몬드 111"/>
                      <a:cNvSpPr/>
                    </a:nvSpPr>
                    <a:spPr>
                      <a:xfrm>
                        <a:off x="4932040" y="1868872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3" name="다이아몬드 112"/>
                      <a:cNvSpPr/>
                    </a:nvSpPr>
                    <a:spPr>
                      <a:xfrm>
                        <a:off x="5419239" y="1936762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4" name="다이아몬드 113"/>
                      <a:cNvSpPr/>
                    </a:nvSpPr>
                    <a:spPr>
                      <a:xfrm>
                        <a:off x="5692189" y="2244873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5" name="다이아몬드 114"/>
                      <a:cNvSpPr/>
                    </a:nvSpPr>
                    <a:spPr>
                      <a:xfrm>
                        <a:off x="5946370" y="1922973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6" name="다이아몬드 115"/>
                      <a:cNvSpPr/>
                    </a:nvSpPr>
                    <a:spPr>
                      <a:xfrm>
                        <a:off x="6219717" y="1527119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7" name="다이아몬드 116"/>
                      <a:cNvSpPr/>
                    </a:nvSpPr>
                    <a:spPr>
                      <a:xfrm>
                        <a:off x="6706916" y="822030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8" name="다이아몬드 117"/>
                      <a:cNvSpPr/>
                    </a:nvSpPr>
                    <a:spPr>
                      <a:xfrm>
                        <a:off x="6979866" y="1869252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9" name="다이아몬드 118"/>
                      <a:cNvSpPr/>
                    </a:nvSpPr>
                    <a:spPr>
                      <a:xfrm>
                        <a:off x="7234047" y="1581220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0" name="다이아몬드 119"/>
                      <a:cNvSpPr/>
                    </a:nvSpPr>
                    <a:spPr>
                      <a:xfrm>
                        <a:off x="7452320" y="1868872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1" name="다이아몬드 120"/>
                      <a:cNvSpPr/>
                    </a:nvSpPr>
                    <a:spPr>
                      <a:xfrm>
                        <a:off x="7939519" y="1936762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2" name="다이아몬드 121"/>
                      <a:cNvSpPr/>
                    </a:nvSpPr>
                    <a:spPr>
                      <a:xfrm>
                        <a:off x="8212469" y="2211005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3" name="다이아몬드 122"/>
                      <a:cNvSpPr/>
                    </a:nvSpPr>
                    <a:spPr>
                      <a:xfrm>
                        <a:off x="8466650" y="1922973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4" name="다이아몬드 123"/>
                      <a:cNvSpPr/>
                    </a:nvSpPr>
                    <a:spPr>
                      <a:xfrm>
                        <a:off x="3923928" y="1887159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5" name="다이아몬드 124"/>
                      <a:cNvSpPr/>
                    </a:nvSpPr>
                    <a:spPr>
                      <a:xfrm>
                        <a:off x="2627784" y="1455111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6" name="다이아몬드 125"/>
                      <a:cNvSpPr/>
                    </a:nvSpPr>
                    <a:spPr>
                      <a:xfrm>
                        <a:off x="6439853" y="1277227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7" name="다이아몬드 126"/>
                      <a:cNvSpPr/>
                    </a:nvSpPr>
                    <a:spPr>
                      <a:xfrm>
                        <a:off x="7663989" y="1599127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8" name="다이아몬드 127"/>
                      <a:cNvSpPr/>
                    </a:nvSpPr>
                    <a:spPr>
                      <a:xfrm>
                        <a:off x="5183878" y="1581060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9" name="다이아몬드 128"/>
                      <a:cNvSpPr/>
                    </a:nvSpPr>
                    <a:spPr>
                      <a:xfrm>
                        <a:off x="899592" y="1311095"/>
                        <a:ext cx="108202" cy="108202"/>
                      </a:xfrm>
                      <a:prstGeom prst="diamond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8" name="직선 연결선 7"/>
                      <a:cNvCxnSpPr/>
                    </a:nvCxnSpPr>
                    <a:spPr>
                      <a:xfrm>
                        <a:off x="979094" y="1419297"/>
                        <a:ext cx="191519" cy="485769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0" name="직선 연결선 129"/>
                      <a:cNvCxnSpPr>
                        <a:stCxn id="75" idx="2"/>
                        <a:endCxn id="73" idx="0"/>
                      </a:cNvCxnSpPr>
                    </a:nvCxnSpPr>
                    <a:spPr>
                      <a:xfrm flipH="1">
                        <a:off x="1199313" y="1347289"/>
                        <a:ext cx="254164" cy="575684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1" name="직선 연결선 130"/>
                      <a:cNvCxnSpPr>
                        <a:endCxn id="76" idx="0"/>
                      </a:cNvCxnSpPr>
                    </a:nvCxnSpPr>
                    <a:spPr>
                      <a:xfrm>
                        <a:off x="1453477" y="1365196"/>
                        <a:ext cx="233035" cy="24772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6" name="직선 연결선 135"/>
                      <a:cNvCxnSpPr>
                        <a:stCxn id="77" idx="2"/>
                        <a:endCxn id="76" idx="0"/>
                      </a:cNvCxnSpPr>
                    </a:nvCxnSpPr>
                    <a:spPr>
                      <a:xfrm flipH="1">
                        <a:off x="1686512" y="916195"/>
                        <a:ext cx="265473" cy="696721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9" name="직선 연결선 138"/>
                      <a:cNvCxnSpPr>
                        <a:stCxn id="77" idx="2"/>
                        <a:endCxn id="78" idx="0"/>
                      </a:cNvCxnSpPr>
                    </a:nvCxnSpPr>
                    <a:spPr>
                      <a:xfrm>
                        <a:off x="1951985" y="916195"/>
                        <a:ext cx="261658" cy="100677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2" name="직선 연결선 141"/>
                      <a:cNvCxnSpPr>
                        <a:stCxn id="78" idx="3"/>
                      </a:cNvCxnSpPr>
                    </a:nvCxnSpPr>
                    <a:spPr>
                      <a:xfrm flipV="1">
                        <a:off x="2267744" y="1866927"/>
                        <a:ext cx="194818" cy="110147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7" name="직선 연결선 146"/>
                      <a:cNvCxnSpPr>
                        <a:endCxn id="104" idx="0"/>
                      </a:cNvCxnSpPr>
                    </a:nvCxnSpPr>
                    <a:spPr>
                      <a:xfrm flipH="1">
                        <a:off x="2465861" y="1527119"/>
                        <a:ext cx="216024" cy="285706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5" name="직선 연결선 154"/>
                      <a:cNvCxnSpPr>
                        <a:stCxn id="125" idx="2"/>
                        <a:endCxn id="105" idx="0"/>
                      </a:cNvCxnSpPr>
                    </a:nvCxnSpPr>
                    <a:spPr>
                      <a:xfrm>
                        <a:off x="2681885" y="1563313"/>
                        <a:ext cx="271175" cy="43166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8" name="직선 연결선 157"/>
                      <a:cNvCxnSpPr>
                        <a:stCxn id="106" idx="2"/>
                      </a:cNvCxnSpPr>
                    </a:nvCxnSpPr>
                    <a:spPr>
                      <a:xfrm flipH="1">
                        <a:off x="2961528" y="1707329"/>
                        <a:ext cx="260227" cy="329987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2" name="직선 연결선 161"/>
                      <a:cNvCxnSpPr>
                        <a:stCxn id="107" idx="3"/>
                        <a:endCxn id="106" idx="3"/>
                      </a:cNvCxnSpPr>
                    </a:nvCxnSpPr>
                    <a:spPr>
                      <a:xfrm flipH="1" flipV="1">
                        <a:off x="3275856" y="1653228"/>
                        <a:ext cx="258436" cy="25183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5" name="직선 연결선 164"/>
                      <a:cNvCxnSpPr>
                        <a:stCxn id="108" idx="2"/>
                        <a:endCxn id="107" idx="0"/>
                      </a:cNvCxnSpPr>
                    </a:nvCxnSpPr>
                    <a:spPr>
                      <a:xfrm flipH="1">
                        <a:off x="3480191" y="1347289"/>
                        <a:ext cx="239402" cy="503676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9" name="직선 연결선 168"/>
                      <a:cNvCxnSpPr>
                        <a:stCxn id="108" idx="2"/>
                        <a:endCxn id="124" idx="0"/>
                      </a:cNvCxnSpPr>
                    </a:nvCxnSpPr>
                    <a:spPr>
                      <a:xfrm>
                        <a:off x="3719593" y="1347289"/>
                        <a:ext cx="258436" cy="53987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73" name="직선 연결선 172"/>
                      <a:cNvCxnSpPr>
                        <a:stCxn id="109" idx="2"/>
                        <a:endCxn id="124" idx="0"/>
                      </a:cNvCxnSpPr>
                    </a:nvCxnSpPr>
                    <a:spPr>
                      <a:xfrm flipH="1">
                        <a:off x="3978029" y="1599127"/>
                        <a:ext cx="254164" cy="288032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78" name="직선 연결선 177"/>
                      <a:cNvCxnSpPr>
                        <a:stCxn id="109" idx="2"/>
                        <a:endCxn id="110" idx="0"/>
                      </a:cNvCxnSpPr>
                    </a:nvCxnSpPr>
                    <a:spPr>
                      <a:xfrm>
                        <a:off x="4232193" y="1599127"/>
                        <a:ext cx="247549" cy="755894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81" name="직선 연결선 180"/>
                      <a:cNvCxnSpPr>
                        <a:stCxn id="111" idx="2"/>
                        <a:endCxn id="110" idx="0"/>
                      </a:cNvCxnSpPr>
                    </a:nvCxnSpPr>
                    <a:spPr>
                      <a:xfrm flipH="1">
                        <a:off x="4479742" y="1536862"/>
                        <a:ext cx="254181" cy="818159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85" name="직선 연결선 184"/>
                      <a:cNvCxnSpPr>
                        <a:endCxn id="112" idx="2"/>
                      </a:cNvCxnSpPr>
                    </a:nvCxnSpPr>
                    <a:spPr>
                      <a:xfrm>
                        <a:off x="4725456" y="1536862"/>
                        <a:ext cx="260685" cy="440212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90" name="직선 연결선 189"/>
                      <a:cNvCxnSpPr>
                        <a:stCxn id="128" idx="2"/>
                        <a:endCxn id="112" idx="2"/>
                      </a:cNvCxnSpPr>
                    </a:nvCxnSpPr>
                    <a:spPr>
                      <a:xfrm flipH="1">
                        <a:off x="4986141" y="1689262"/>
                        <a:ext cx="251838" cy="287812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94" name="직선 연결선 193"/>
                      <a:cNvCxnSpPr>
                        <a:stCxn id="128" idx="2"/>
                        <a:endCxn id="113" idx="0"/>
                      </a:cNvCxnSpPr>
                    </a:nvCxnSpPr>
                    <a:spPr>
                      <a:xfrm>
                        <a:off x="5237979" y="1689262"/>
                        <a:ext cx="235361" cy="24750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98" name="직선 연결선 197"/>
                      <a:cNvCxnSpPr/>
                    </a:nvCxnSpPr>
                    <a:spPr>
                      <a:xfrm>
                        <a:off x="5502040" y="2007797"/>
                        <a:ext cx="218849" cy="328344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3" name="직선 연결선 202"/>
                      <a:cNvCxnSpPr/>
                    </a:nvCxnSpPr>
                    <a:spPr>
                      <a:xfrm flipV="1">
                        <a:off x="5774990" y="2031175"/>
                        <a:ext cx="200080" cy="267799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6" name="직선 연결선 205"/>
                      <a:cNvCxnSpPr>
                        <a:endCxn id="116" idx="2"/>
                      </a:cNvCxnSpPr>
                    </a:nvCxnSpPr>
                    <a:spPr>
                      <a:xfrm flipV="1">
                        <a:off x="6000471" y="1635321"/>
                        <a:ext cx="273347" cy="329423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8" name="직선 연결선 207"/>
                      <a:cNvCxnSpPr/>
                    </a:nvCxnSpPr>
                    <a:spPr>
                      <a:xfrm flipV="1">
                        <a:off x="6302518" y="1385429"/>
                        <a:ext cx="166035" cy="195791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18" name="직선 연결선 217"/>
                      <a:cNvCxnSpPr>
                        <a:stCxn id="117" idx="2"/>
                      </a:cNvCxnSpPr>
                    </a:nvCxnSpPr>
                    <a:spPr>
                      <a:xfrm flipH="1">
                        <a:off x="6548055" y="930232"/>
                        <a:ext cx="212962" cy="346995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22" name="직선 연결선 221"/>
                      <a:cNvCxnSpPr>
                        <a:stCxn id="118" idx="1"/>
                        <a:endCxn id="117" idx="2"/>
                      </a:cNvCxnSpPr>
                    </a:nvCxnSpPr>
                    <a:spPr>
                      <a:xfrm flipH="1" flipV="1">
                        <a:off x="6761017" y="930232"/>
                        <a:ext cx="218849" cy="993121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24" name="직선 연결선 223"/>
                      <a:cNvCxnSpPr>
                        <a:stCxn id="119" idx="2"/>
                        <a:endCxn id="118" idx="3"/>
                      </a:cNvCxnSpPr>
                    </a:nvCxnSpPr>
                    <a:spPr>
                      <a:xfrm flipH="1">
                        <a:off x="7088068" y="1689422"/>
                        <a:ext cx="200080" cy="233931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28" name="직선 연결선 227"/>
                      <a:cNvCxnSpPr>
                        <a:stCxn id="119" idx="2"/>
                        <a:endCxn id="120" idx="2"/>
                      </a:cNvCxnSpPr>
                    </a:nvCxnSpPr>
                    <a:spPr>
                      <a:xfrm>
                        <a:off x="7288148" y="1689422"/>
                        <a:ext cx="218273" cy="287652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32" name="직선 연결선 231"/>
                      <a:cNvCxnSpPr>
                        <a:stCxn id="120" idx="3"/>
                        <a:endCxn id="127" idx="2"/>
                      </a:cNvCxnSpPr>
                    </a:nvCxnSpPr>
                    <a:spPr>
                      <a:xfrm flipV="1">
                        <a:off x="7560522" y="1707329"/>
                        <a:ext cx="157568" cy="215644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36" name="직선 연결선 235"/>
                      <a:cNvCxnSpPr>
                        <a:stCxn id="121" idx="0"/>
                        <a:endCxn id="127" idx="2"/>
                      </a:cNvCxnSpPr>
                    </a:nvCxnSpPr>
                    <a:spPr>
                      <a:xfrm flipH="1" flipV="1">
                        <a:off x="7718090" y="1707329"/>
                        <a:ext cx="275530" cy="229433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41" name="직선 연결선 240"/>
                      <a:cNvCxnSpPr/>
                    </a:nvCxnSpPr>
                    <a:spPr>
                      <a:xfrm flipH="1" flipV="1">
                        <a:off x="8002746" y="2017766"/>
                        <a:ext cx="275530" cy="229433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42" name="직선 연결선 241"/>
                      <a:cNvCxnSpPr>
                        <a:stCxn id="123" idx="2"/>
                        <a:endCxn id="122" idx="0"/>
                      </a:cNvCxnSpPr>
                    </a:nvCxnSpPr>
                    <a:spPr>
                      <a:xfrm flipH="1">
                        <a:off x="8266570" y="2031175"/>
                        <a:ext cx="254181" cy="17983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45" name="TextBox 244"/>
                      <a:cNvSpPr txBox="1"/>
                    </a:nvSpPr>
                    <a:spPr>
                      <a:xfrm>
                        <a:off x="824495" y="2916477"/>
                        <a:ext cx="248786" cy="2308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ko-KR" sz="900" dirty="0" smtClean="0"/>
                            <a:t>1</a:t>
                          </a:r>
                          <a:endParaRPr lang="ko-KR" altLang="en-US" sz="900" dirty="0"/>
                        </a:p>
                      </a:txBody>
                      <a:useSpRect/>
                    </a:txSp>
                  </a:sp>
                  <a:sp>
                    <a:nvSpPr>
                      <a:cNvPr id="246" name="TextBox 245"/>
                      <a:cNvSpPr txBox="1"/>
                    </a:nvSpPr>
                    <a:spPr>
                      <a:xfrm>
                        <a:off x="1835696" y="2920672"/>
                        <a:ext cx="248786" cy="2308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ko-KR" sz="900" dirty="0" smtClean="0"/>
                            <a:t>5</a:t>
                          </a:r>
                          <a:endParaRPr lang="ko-KR" altLang="en-US" sz="900" dirty="0"/>
                        </a:p>
                      </a:txBody>
                      <a:useSpRect/>
                    </a:txSp>
                  </a:sp>
                  <a:sp>
                    <a:nvSpPr>
                      <a:cNvPr id="247" name="TextBox 246"/>
                      <a:cNvSpPr txBox="1"/>
                    </a:nvSpPr>
                    <a:spPr>
                      <a:xfrm>
                        <a:off x="3056743" y="2908010"/>
                        <a:ext cx="312906" cy="2308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ko-KR" sz="900" dirty="0" smtClean="0"/>
                            <a:t>10</a:t>
                          </a:r>
                          <a:endParaRPr lang="ko-KR" altLang="en-US" sz="900" dirty="0"/>
                        </a:p>
                      </a:txBody>
                      <a:useSpRect/>
                    </a:txSp>
                  </a:sp>
                  <a:sp>
                    <a:nvSpPr>
                      <a:cNvPr id="248" name="TextBox 247"/>
                      <a:cNvSpPr txBox="1"/>
                    </a:nvSpPr>
                    <a:spPr>
                      <a:xfrm>
                        <a:off x="4300902" y="2903738"/>
                        <a:ext cx="312906" cy="2308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ko-KR" sz="900" dirty="0" smtClean="0"/>
                            <a:t>15</a:t>
                          </a:r>
                          <a:endParaRPr lang="ko-KR" altLang="en-US" sz="900" dirty="0"/>
                        </a:p>
                      </a:txBody>
                      <a:useSpRect/>
                    </a:txSp>
                  </a:sp>
                  <a:sp>
                    <a:nvSpPr>
                      <a:cNvPr id="250" name="TextBox 249"/>
                      <a:cNvSpPr txBox="1"/>
                    </a:nvSpPr>
                    <a:spPr>
                      <a:xfrm>
                        <a:off x="5618252" y="2895271"/>
                        <a:ext cx="312906" cy="2308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ko-KR" sz="900" dirty="0" smtClean="0"/>
                            <a:t>20</a:t>
                          </a:r>
                          <a:endParaRPr lang="ko-KR" altLang="en-US" sz="900" dirty="0"/>
                        </a:p>
                      </a:txBody>
                      <a:useSpRect/>
                    </a:txSp>
                  </a:sp>
                  <a:sp>
                    <a:nvSpPr>
                      <a:cNvPr id="251" name="TextBox 250"/>
                      <a:cNvSpPr txBox="1"/>
                    </a:nvSpPr>
                    <a:spPr>
                      <a:xfrm>
                        <a:off x="6876487" y="2899544"/>
                        <a:ext cx="312906" cy="2308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ko-KR" sz="900" dirty="0" smtClean="0"/>
                            <a:t>25</a:t>
                          </a:r>
                          <a:endParaRPr lang="ko-KR" altLang="en-US" sz="900" dirty="0"/>
                        </a:p>
                      </a:txBody>
                      <a:useSpRect/>
                    </a:txSp>
                  </a:sp>
                  <a:sp>
                    <a:nvSpPr>
                      <a:cNvPr id="252" name="TextBox 251"/>
                      <a:cNvSpPr txBox="1"/>
                    </a:nvSpPr>
                    <a:spPr>
                      <a:xfrm>
                        <a:off x="8118509" y="2886804"/>
                        <a:ext cx="312906" cy="2308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ko-KR" sz="900" dirty="0" smtClean="0"/>
                            <a:t>30</a:t>
                          </a:r>
                          <a:endParaRPr lang="ko-KR" altLang="en-US" sz="900" dirty="0"/>
                        </a:p>
                      </a:txBody>
                      <a:useSpRect/>
                    </a:txSp>
                  </a:sp>
                  <a:sp>
                    <a:nvSpPr>
                      <a:cNvPr id="253" name="TextBox 252"/>
                      <a:cNvSpPr txBox="1"/>
                    </a:nvSpPr>
                    <a:spPr>
                      <a:xfrm>
                        <a:off x="611560" y="1671135"/>
                        <a:ext cx="248786" cy="2308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ko-KR" sz="900" dirty="0" smtClean="0"/>
                            <a:t>0</a:t>
                          </a:r>
                          <a:endParaRPr lang="ko-KR" altLang="en-US" sz="900" dirty="0"/>
                        </a:p>
                      </a:txBody>
                      <a:useSpRect/>
                    </a:txSp>
                  </a:sp>
                  <a:sp>
                    <a:nvSpPr>
                      <a:cNvPr id="254" name="TextBox 253"/>
                      <a:cNvSpPr txBox="1"/>
                    </a:nvSpPr>
                    <a:spPr>
                      <a:xfrm>
                        <a:off x="539552" y="925654"/>
                        <a:ext cx="418704" cy="2308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ko-KR" sz="900" dirty="0" smtClean="0"/>
                            <a:t>+2.0</a:t>
                          </a:r>
                          <a:endParaRPr lang="ko-KR" altLang="en-US" sz="900" dirty="0"/>
                        </a:p>
                      </a:txBody>
                      <a:useSpRect/>
                    </a:txSp>
                  </a:sp>
                  <a:sp>
                    <a:nvSpPr>
                      <a:cNvPr id="255" name="TextBox 254"/>
                      <a:cNvSpPr txBox="1"/>
                    </a:nvSpPr>
                    <a:spPr>
                      <a:xfrm>
                        <a:off x="501412" y="2031175"/>
                        <a:ext cx="386644" cy="2308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ko-KR" sz="900" dirty="0" smtClean="0"/>
                            <a:t>-2.0</a:t>
                          </a:r>
                          <a:endParaRPr lang="ko-KR" altLang="en-US" sz="9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1509B" w:rsidRDefault="00A1509B" w:rsidP="00CE3801"/>
    <w:p w:rsidR="00A1509B" w:rsidRDefault="00A1509B" w:rsidP="00CE3801"/>
    <w:p w:rsidR="00CE3801" w:rsidRPr="00CE3801" w:rsidRDefault="00CE3801" w:rsidP="00CE3801">
      <w:pPr>
        <w:ind w:firstLineChars="100" w:firstLine="400"/>
        <w:rPr>
          <w:b/>
          <w:sz w:val="40"/>
          <w:szCs w:val="40"/>
        </w:rPr>
      </w:pPr>
      <w:r w:rsidRPr="00CE3801">
        <w:rPr>
          <w:rFonts w:hint="eastAsia"/>
          <w:b/>
          <w:sz w:val="40"/>
          <w:szCs w:val="40"/>
        </w:rPr>
        <w:t>www.ebizkorea.net</w:t>
      </w:r>
    </w:p>
    <w:p w:rsidR="00CE3801" w:rsidRDefault="00CE3801" w:rsidP="00CE3801">
      <w:pPr>
        <w:ind w:leftChars="200" w:left="400" w:firstLineChars="50" w:firstLine="140"/>
        <w:rPr>
          <w:rFonts w:ascii="HY헤드라인M" w:eastAsia="HY헤드라인M" w:hAnsi="Adobe 고딕 Std B"/>
          <w:b/>
          <w:color w:val="FF0000"/>
          <w:sz w:val="56"/>
          <w:szCs w:val="56"/>
        </w:rPr>
      </w:pPr>
      <w:proofErr w:type="spellStart"/>
      <w:r w:rsidRPr="00C62051">
        <w:rPr>
          <w:rFonts w:hint="eastAsia"/>
          <w:b/>
          <w:sz w:val="28"/>
          <w:szCs w:val="28"/>
        </w:rPr>
        <w:t>비즈코리아</w:t>
      </w:r>
      <w:proofErr w:type="spellEnd"/>
      <w:r w:rsidRPr="00C62051">
        <w:rPr>
          <w:rFonts w:hint="eastAsia"/>
          <w:b/>
          <w:sz w:val="28"/>
          <w:szCs w:val="28"/>
        </w:rPr>
        <w:t>(한국전자전산) 02-943-1371, 011-545-4666</w:t>
      </w:r>
    </w:p>
    <w:p w:rsidR="00CE3801" w:rsidRDefault="00CE3801" w:rsidP="00CE3801">
      <w:pPr>
        <w:ind w:leftChars="100" w:left="200" w:firstLineChars="200" w:firstLine="440"/>
        <w:rPr>
          <w:b/>
          <w:sz w:val="22"/>
        </w:rPr>
      </w:pPr>
      <w:r w:rsidRPr="00CE3801">
        <w:rPr>
          <w:rFonts w:hint="eastAsia"/>
          <w:b/>
          <w:sz w:val="22"/>
        </w:rPr>
        <w:t>(보다 상세자료는 연락주세요)</w:t>
      </w:r>
    </w:p>
    <w:p w:rsidR="00CE3801" w:rsidRDefault="00CE3801" w:rsidP="00CE3801">
      <w:pPr>
        <w:ind w:leftChars="100" w:left="200" w:firstLineChars="200" w:firstLine="440"/>
        <w:rPr>
          <w:b/>
          <w:sz w:val="22"/>
        </w:rPr>
      </w:pPr>
    </w:p>
    <w:p w:rsidR="00CE3801" w:rsidRDefault="00CE3801" w:rsidP="00CE3801">
      <w:pPr>
        <w:ind w:leftChars="100" w:left="200" w:firstLineChars="200" w:firstLine="440"/>
        <w:rPr>
          <w:b/>
          <w:sz w:val="22"/>
        </w:rPr>
      </w:pPr>
    </w:p>
    <w:p w:rsidR="00CE3801" w:rsidRDefault="00CE3801" w:rsidP="00CE3801">
      <w:pPr>
        <w:ind w:leftChars="100" w:left="200" w:firstLineChars="200" w:firstLine="440"/>
        <w:rPr>
          <w:b/>
          <w:sz w:val="22"/>
        </w:rPr>
      </w:pPr>
    </w:p>
    <w:p w:rsidR="00B624B7" w:rsidRDefault="00B624B7" w:rsidP="00CE3801">
      <w:pPr>
        <w:rPr>
          <w:b/>
          <w:color w:val="000000" w:themeColor="text1"/>
          <w:sz w:val="44"/>
          <w:szCs w:val="44"/>
        </w:rPr>
        <w:sectPr w:rsidR="00B624B7" w:rsidSect="00CE3801">
          <w:type w:val="continuous"/>
          <w:pgSz w:w="11906" w:h="16838"/>
          <w:pgMar w:top="1701" w:right="1440" w:bottom="1440" w:left="1440" w:header="851" w:footer="992" w:gutter="0"/>
          <w:cols w:num="2" w:space="425"/>
          <w:docGrid w:linePitch="360"/>
        </w:sectPr>
      </w:pPr>
    </w:p>
    <w:p w:rsidR="00CE3801" w:rsidRPr="00B624B7" w:rsidRDefault="00CE3801" w:rsidP="00B624B7">
      <w:pPr>
        <w:ind w:firstLineChars="100" w:firstLine="480"/>
        <w:rPr>
          <w:b/>
          <w:color w:val="000000" w:themeColor="text1"/>
          <w:sz w:val="48"/>
          <w:szCs w:val="48"/>
        </w:rPr>
      </w:pPr>
      <w:r w:rsidRPr="00B624B7">
        <w:rPr>
          <w:rFonts w:hint="eastAsia"/>
          <w:b/>
          <w:color w:val="000000" w:themeColor="text1"/>
          <w:sz w:val="48"/>
          <w:szCs w:val="48"/>
        </w:rPr>
        <w:lastRenderedPageBreak/>
        <w:t>레미콘</w:t>
      </w:r>
      <w:r w:rsidR="00B624B7" w:rsidRPr="00B624B7">
        <w:rPr>
          <w:rFonts w:hint="eastAsia"/>
          <w:b/>
          <w:color w:val="000000" w:themeColor="text1"/>
          <w:sz w:val="48"/>
          <w:szCs w:val="48"/>
        </w:rPr>
        <w:t>업종</w:t>
      </w:r>
      <w:r w:rsidRPr="00B624B7">
        <w:rPr>
          <w:rFonts w:hint="eastAsia"/>
          <w:b/>
          <w:color w:val="000000" w:themeColor="text1"/>
          <w:sz w:val="48"/>
          <w:szCs w:val="48"/>
        </w:rPr>
        <w:t>은 운수사업</w:t>
      </w:r>
      <w:r w:rsidR="00B624B7" w:rsidRPr="00B624B7">
        <w:rPr>
          <w:rFonts w:hint="eastAsia"/>
          <w:b/>
          <w:color w:val="000000" w:themeColor="text1"/>
          <w:sz w:val="48"/>
          <w:szCs w:val="48"/>
        </w:rPr>
        <w:t xml:space="preserve"> 입니다</w:t>
      </w:r>
      <w:proofErr w:type="gramStart"/>
      <w:r w:rsidR="00A475E7" w:rsidRPr="00B624B7">
        <w:rPr>
          <w:rFonts w:hint="eastAsia"/>
          <w:b/>
          <w:color w:val="000000" w:themeColor="text1"/>
          <w:sz w:val="48"/>
          <w:szCs w:val="48"/>
        </w:rPr>
        <w:t>!!</w:t>
      </w:r>
      <w:proofErr w:type="gramEnd"/>
      <w:r w:rsidRPr="00B624B7">
        <w:rPr>
          <w:rFonts w:hint="eastAsia"/>
          <w:b/>
          <w:color w:val="000000" w:themeColor="text1"/>
          <w:sz w:val="48"/>
          <w:szCs w:val="48"/>
        </w:rPr>
        <w:t xml:space="preserve"> </w:t>
      </w:r>
    </w:p>
    <w:p w:rsidR="00CE3801" w:rsidRPr="00A475E7" w:rsidRDefault="00CE3801" w:rsidP="00A475E7">
      <w:pPr>
        <w:ind w:left="400" w:hangingChars="100" w:hanging="400"/>
        <w:rPr>
          <w:b/>
          <w:color w:val="000000" w:themeColor="text1"/>
          <w:sz w:val="40"/>
          <w:szCs w:val="40"/>
          <w:u w:val="single"/>
        </w:rPr>
      </w:pPr>
      <w:r w:rsidRPr="00A475E7">
        <w:rPr>
          <w:rFonts w:hint="eastAsia"/>
          <w:b/>
          <w:color w:val="000000" w:themeColor="text1"/>
          <w:sz w:val="40"/>
          <w:szCs w:val="40"/>
          <w:u w:val="single"/>
        </w:rPr>
        <w:t>연료</w:t>
      </w:r>
      <w:r w:rsidR="00B624B7">
        <w:rPr>
          <w:rFonts w:hint="eastAsia"/>
          <w:b/>
          <w:color w:val="000000" w:themeColor="text1"/>
          <w:sz w:val="40"/>
          <w:szCs w:val="40"/>
          <w:u w:val="single"/>
        </w:rPr>
        <w:t>비</w:t>
      </w:r>
      <w:r w:rsidRPr="00A475E7">
        <w:rPr>
          <w:rFonts w:hint="eastAsia"/>
          <w:b/>
          <w:color w:val="000000" w:themeColor="text1"/>
          <w:sz w:val="40"/>
          <w:szCs w:val="40"/>
          <w:u w:val="single"/>
        </w:rPr>
        <w:t>절감</w:t>
      </w:r>
      <w:proofErr w:type="gramStart"/>
      <w:r w:rsidRPr="00A475E7">
        <w:rPr>
          <w:rFonts w:hint="eastAsia"/>
          <w:b/>
          <w:color w:val="000000" w:themeColor="text1"/>
          <w:sz w:val="40"/>
          <w:szCs w:val="40"/>
          <w:u w:val="single"/>
        </w:rPr>
        <w:t>!!</w:t>
      </w:r>
      <w:proofErr w:type="gramEnd"/>
      <w:r w:rsidR="00B624B7">
        <w:rPr>
          <w:rFonts w:hint="eastAsia"/>
          <w:b/>
          <w:color w:val="000000" w:themeColor="text1"/>
          <w:sz w:val="40"/>
          <w:szCs w:val="40"/>
          <w:u w:val="single"/>
        </w:rPr>
        <w:t xml:space="preserve">  </w:t>
      </w:r>
      <w:proofErr w:type="spellStart"/>
      <w:r w:rsidRPr="00A475E7">
        <w:rPr>
          <w:rFonts w:hint="eastAsia"/>
          <w:b/>
          <w:color w:val="000000" w:themeColor="text1"/>
          <w:sz w:val="40"/>
          <w:szCs w:val="40"/>
          <w:u w:val="single"/>
        </w:rPr>
        <w:t>회전수증가</w:t>
      </w:r>
      <w:proofErr w:type="spellEnd"/>
      <w:proofErr w:type="gramStart"/>
      <w:r w:rsidRPr="00A475E7">
        <w:rPr>
          <w:rFonts w:hint="eastAsia"/>
          <w:b/>
          <w:color w:val="000000" w:themeColor="text1"/>
          <w:sz w:val="40"/>
          <w:szCs w:val="40"/>
          <w:u w:val="single"/>
        </w:rPr>
        <w:t>!!</w:t>
      </w:r>
      <w:proofErr w:type="gramEnd"/>
      <w:r w:rsidRPr="00A475E7">
        <w:rPr>
          <w:rFonts w:hint="eastAsia"/>
          <w:b/>
          <w:color w:val="000000" w:themeColor="text1"/>
          <w:sz w:val="40"/>
          <w:szCs w:val="40"/>
          <w:u w:val="single"/>
        </w:rPr>
        <w:t xml:space="preserve"> </w:t>
      </w:r>
      <w:r w:rsidR="00B624B7">
        <w:rPr>
          <w:rFonts w:hint="eastAsia"/>
          <w:b/>
          <w:color w:val="000000" w:themeColor="text1"/>
          <w:sz w:val="40"/>
          <w:szCs w:val="40"/>
          <w:u w:val="single"/>
        </w:rPr>
        <w:t xml:space="preserve"> </w:t>
      </w:r>
      <w:r w:rsidRPr="00A475E7">
        <w:rPr>
          <w:rFonts w:hint="eastAsia"/>
          <w:b/>
          <w:color w:val="000000" w:themeColor="text1"/>
          <w:sz w:val="40"/>
          <w:szCs w:val="40"/>
          <w:u w:val="single"/>
        </w:rPr>
        <w:t>회사이미지향상</w:t>
      </w:r>
      <w:proofErr w:type="gramStart"/>
      <w:r w:rsidRPr="00A475E7">
        <w:rPr>
          <w:rFonts w:hint="eastAsia"/>
          <w:b/>
          <w:color w:val="000000" w:themeColor="text1"/>
          <w:sz w:val="40"/>
          <w:szCs w:val="40"/>
          <w:u w:val="single"/>
        </w:rPr>
        <w:t>!!</w:t>
      </w:r>
      <w:proofErr w:type="gramEnd"/>
    </w:p>
    <w:p w:rsidR="00B624B7" w:rsidRDefault="00B624B7" w:rsidP="00CE3801">
      <w:pPr>
        <w:rPr>
          <w:b/>
          <w:sz w:val="22"/>
        </w:rPr>
        <w:sectPr w:rsidR="00B624B7" w:rsidSect="00B624B7">
          <w:type w:val="continuous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CE3801" w:rsidRDefault="00B624B7" w:rsidP="00CE3801">
      <w:pPr>
        <w:rPr>
          <w:b/>
          <w:sz w:val="22"/>
        </w:rPr>
      </w:pPr>
      <w:r>
        <w:rPr>
          <w:rFonts w:hint="eastAsia"/>
          <w:b/>
          <w:noProof/>
          <w:sz w:val="2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245110</wp:posOffset>
            </wp:positionV>
            <wp:extent cx="2981325" cy="2362200"/>
            <wp:effectExtent l="19050" t="0" r="0" b="0"/>
            <wp:wrapSquare wrapText="bothSides"/>
            <wp:docPr id="27" name="개체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421437"/>
                      <a:chOff x="0" y="188914"/>
                      <a:chExt cx="9144000" cy="6421437"/>
                    </a:xfrm>
                  </a:grpSpPr>
                  <a:sp>
                    <a:nvSpPr>
                      <a:cNvPr id="24578" name="Rectangle 3"/>
                      <a:cNvSpPr>
                        <a:spLocks noGrp="1" noChangeArrowheads="1"/>
                      </a:cNvSpPr>
                    </a:nvSpPr>
                    <a:spPr>
                      <a:xfrm>
                        <a:off x="2244969" y="188914"/>
                        <a:ext cx="4114800" cy="45402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spPr>
                    <a:txSp>
                      <a:txBody>
                        <a:bodyPr vert="horz" lIns="91440" tIns="45720" rIns="91440" bIns="45720" rtlCol="0" anchor="t">
                          <a:normAutofit fontScale="90000"/>
                        </a:bodyPr>
                        <a:lstStyle>
                          <a:lvl1pPr algn="ctr" defTabSz="914400" rtl="0" eaLnBrk="1" latinLnBrk="1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eaLnBrk="1" fontAlgn="auto" hangingPunct="1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ko-KR" altLang="en-US" sz="2400" u="sng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차량관리 위치관제 메인 화면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7651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3200400" y="6248400"/>
                        <a:ext cx="1752600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o-KR" altLang="en-US" sz="1000"/>
                            <a:t>출하관리 메인 화면</a:t>
                          </a:r>
                        </a:p>
                        <a:p>
                          <a:endParaRPr lang="en-US" altLang="ko-KR" sz="1000"/>
                        </a:p>
                      </a:txBody>
                      <a:useSpRect/>
                    </a:txSp>
                  </a:sp>
                  <a:pic>
                    <a:nvPicPr>
                      <a:cNvPr id="27652" name="그림 5" descr="차량관제시스템 자료화면.jpg"/>
                      <a:cNvPicPr>
                        <a:picLocks noChangeAspect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620714"/>
                        <a:ext cx="9144000" cy="59896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anchor>
        </w:drawing>
      </w:r>
    </w:p>
    <w:p w:rsidR="00B624B7" w:rsidRDefault="00B624B7" w:rsidP="00CE3801">
      <w:pPr>
        <w:rPr>
          <w:b/>
          <w:sz w:val="22"/>
        </w:rPr>
      </w:pPr>
      <w:r w:rsidRPr="00B624B7">
        <w:rPr>
          <w:b/>
          <w:noProof/>
          <w:sz w:val="22"/>
        </w:rPr>
        <w:drawing>
          <wp:inline distT="0" distB="0" distL="0" distR="0">
            <wp:extent cx="3057525" cy="2419350"/>
            <wp:effectExtent l="0" t="0" r="0" b="0"/>
            <wp:docPr id="28" name="개체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32788" cy="5696991"/>
                      <a:chOff x="437893" y="116632"/>
                      <a:chExt cx="8232788" cy="5696991"/>
                    </a:xfrm>
                  </a:grpSpPr>
                  <a:pic>
                    <a:nvPicPr>
                      <a:cNvPr id="3" name="Picture 2" descr="MGPS(썬캡)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 l="6250" r="8882"/>
                      <a:stretch>
                        <a:fillRect/>
                      </a:stretch>
                    </a:blipFill>
                    <a:spPr bwMode="auto">
                      <a:xfrm>
                        <a:off x="437893" y="2741801"/>
                        <a:ext cx="4276506" cy="3071822"/>
                      </a:xfrm>
                      <a:prstGeom prst="rect">
                        <a:avLst/>
                      </a:prstGeom>
                      <a:ln w="190500" cap="sq">
                        <a:solidFill>
                          <a:srgbClr val="C8C6BD"/>
                        </a:solidFill>
                        <a:prstDash val="solid"/>
                        <a:miter lim="800000"/>
                      </a:ln>
                      <a:effectLst>
                        <a:outerShdw blurRad="254000" algn="bl" rotWithShape="0">
                          <a:srgbClr val="000000">
                            <a:alpha val="43000"/>
                          </a:srgbClr>
                        </a:outerShdw>
                      </a:effectLst>
                      <a:scene3d>
                        <a:camera prst="perspectiveFront" fov="5400000"/>
                        <a:lightRig rig="threePt" dir="t">
                          <a:rot lat="0" lon="0" rev="2100000"/>
                        </a:lightRig>
                      </a:scene3d>
                      <a:sp3d extrusionH="25400">
                        <a:bevelT w="304800" h="152400" prst="hardEdge"/>
                        <a:extrusionClr>
                          <a:srgbClr val="000000"/>
                        </a:extrusionClr>
                      </a:sp3d>
                    </a:spPr>
                  </a:pic>
                  <a:pic>
                    <a:nvPicPr>
                      <a:cNvPr id="25603" name="table"/>
                      <a:cNvPicPr>
                        <a:picLocks noChangeAspect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11969" y="2741613"/>
                        <a:ext cx="3758712" cy="30718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Text Box 2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67744" y="116632"/>
                        <a:ext cx="4824536" cy="510778"/>
                      </a:xfrm>
                      <a:prstGeom prst="roundRect">
                        <a:avLst/>
                      </a:prstGeom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ko-KR" altLang="en-US" sz="2400" b="1" dirty="0">
                              <a:latin typeface="+mn-ea"/>
                              <a:ea typeface="+mn-ea"/>
                            </a:rPr>
                            <a:t>차량 위치 관제 단말기</a:t>
                          </a:r>
                          <a:endParaRPr lang="en-US" altLang="ko-KR" sz="2400" b="1" dirty="0">
                            <a:latin typeface="+mn-ea"/>
                            <a:ea typeface="+mn-ea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581" name="Text 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39552" y="908720"/>
                        <a:ext cx="7973658" cy="1015663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defRPr/>
                          </a:pPr>
                          <a:r>
                            <a:rPr lang="ko-KR" altLang="en-US" sz="2000" dirty="0">
                              <a:latin typeface="+mn-ea"/>
                              <a:ea typeface="+mn-ea"/>
                            </a:rPr>
                            <a:t>출하관리와 연동하여 레미콘 차량의 위치를 지도에 표시 해 줍니다</a:t>
                          </a:r>
                          <a:r>
                            <a:rPr lang="en-US" altLang="ko-KR" sz="2000" dirty="0">
                              <a:latin typeface="+mn-ea"/>
                              <a:ea typeface="+mn-ea"/>
                            </a:rPr>
                            <a:t>. </a:t>
                          </a:r>
                        </a:p>
                        <a:p>
                          <a:pPr algn="l">
                            <a:defRPr/>
                          </a:pPr>
                          <a:r>
                            <a:rPr lang="ko-KR" altLang="en-US" sz="2000" dirty="0">
                              <a:latin typeface="+mn-ea"/>
                              <a:ea typeface="+mn-ea"/>
                            </a:rPr>
                            <a:t>차량 회전율 증가로 적재적시에 차량을 배차 함으로 회전율을 높일</a:t>
                          </a:r>
                          <a:endParaRPr lang="en-US" altLang="ko-KR" sz="2000" dirty="0">
                            <a:latin typeface="+mn-ea"/>
                            <a:ea typeface="+mn-ea"/>
                          </a:endParaRPr>
                        </a:p>
                        <a:p>
                          <a:pPr algn="l">
                            <a:defRPr/>
                          </a:pPr>
                          <a:r>
                            <a:rPr lang="ko-KR" altLang="en-US" sz="2000" dirty="0">
                              <a:latin typeface="+mn-ea"/>
                              <a:ea typeface="+mn-ea"/>
                            </a:rPr>
                            <a:t> 수 있습니다</a:t>
                          </a:r>
                          <a:endParaRPr lang="en-US" altLang="ko-KR" sz="2000" dirty="0">
                            <a:latin typeface="+mn-ea"/>
                            <a:ea typeface="+mn-ea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624B7" w:rsidRDefault="00B624B7" w:rsidP="00CE3801">
      <w:pPr>
        <w:rPr>
          <w:b/>
          <w:sz w:val="22"/>
        </w:rPr>
      </w:pPr>
    </w:p>
    <w:p w:rsidR="00B624B7" w:rsidRDefault="00B624B7" w:rsidP="00CE3801">
      <w:pPr>
        <w:rPr>
          <w:b/>
          <w:sz w:val="22"/>
        </w:rPr>
      </w:pPr>
    </w:p>
    <w:p w:rsidR="00B624B7" w:rsidRPr="00B624B7" w:rsidRDefault="00B624B7" w:rsidP="00B624B7">
      <w:pPr>
        <w:ind w:firstLineChars="200" w:firstLine="880"/>
        <w:rPr>
          <w:b/>
          <w:color w:val="000000" w:themeColor="text1"/>
          <w:sz w:val="44"/>
          <w:szCs w:val="44"/>
          <w:u w:val="single"/>
        </w:rPr>
      </w:pPr>
      <w:r w:rsidRPr="00B624B7">
        <w:rPr>
          <w:rFonts w:hint="eastAsia"/>
          <w:b/>
          <w:color w:val="000000" w:themeColor="text1"/>
          <w:sz w:val="44"/>
          <w:szCs w:val="44"/>
          <w:u w:val="single"/>
        </w:rPr>
        <w:t xml:space="preserve">물론 레미콘 업무 전산은 기본!! </w:t>
      </w:r>
    </w:p>
    <w:p w:rsidR="00B624B7" w:rsidRDefault="00B624B7" w:rsidP="00B624B7">
      <w:pPr>
        <w:ind w:firstLineChars="100" w:firstLine="440"/>
        <w:rPr>
          <w:b/>
          <w:color w:val="000000" w:themeColor="text1"/>
          <w:sz w:val="44"/>
          <w:szCs w:val="44"/>
        </w:rPr>
      </w:pPr>
      <w:r>
        <w:rPr>
          <w:rFonts w:hint="eastAsia"/>
          <w:b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475615</wp:posOffset>
            </wp:positionV>
            <wp:extent cx="3248025" cy="2971800"/>
            <wp:effectExtent l="19050" t="0" r="0" b="0"/>
            <wp:wrapSquare wrapText="bothSides"/>
            <wp:docPr id="29" name="개체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91600" cy="6634162"/>
                      <a:chOff x="0" y="33338"/>
                      <a:chExt cx="8991600" cy="6634162"/>
                    </a:xfrm>
                  </a:grpSpPr>
                  <a:pic>
                    <a:nvPicPr>
                      <a:cNvPr id="24578" name="Picture 9" descr="판매일보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388938"/>
                        <a:ext cx="4648200" cy="32686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4579" name="Picture 10" descr="영업일계표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0" y="457200"/>
                        <a:ext cx="4419600" cy="3200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4580" name="Picture 13" descr="담당자별판매일보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2400" y="3657600"/>
                        <a:ext cx="4343400" cy="2971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4581" name="Picture 14" descr="규격별판매일보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48200" y="3810000"/>
                        <a:ext cx="4343400" cy="285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351693" y="33338"/>
                        <a:ext cx="8044962" cy="4000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ko-KR" altLang="en-US" sz="2000" b="1" dirty="0" smtClean="0">
                              <a:solidFill>
                                <a:srgbClr val="FF0000"/>
                              </a:solidFill>
                              <a:latin typeface="+mn-ea"/>
                              <a:ea typeface="+mn-ea"/>
                            </a:rPr>
                            <a:t>영업관리전산 메인 화면 </a:t>
                          </a:r>
                          <a:r>
                            <a:rPr lang="ko-KR" altLang="en-US" sz="2000" u="sng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각 종 출 </a:t>
                          </a:r>
                          <a:r>
                            <a:rPr lang="ko-KR" altLang="en-US" sz="2000" u="sng" dirty="0" err="1" smtClean="0">
                              <a:latin typeface="HY견고딕" pitchFamily="18" charset="-127"/>
                              <a:ea typeface="HY견고딕" pitchFamily="18" charset="-127"/>
                            </a:rPr>
                            <a:t>력</a:t>
                          </a:r>
                          <a:r>
                            <a:rPr lang="ko-KR" altLang="en-US" sz="2000" u="sng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 물  현 황</a:t>
                          </a:r>
                          <a:r>
                            <a:rPr lang="en-US" altLang="ko-KR" sz="2000" u="sng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(</a:t>
                          </a:r>
                          <a:r>
                            <a:rPr lang="ko-KR" altLang="en-US" sz="2000" u="sng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일부 샘플</a:t>
                          </a:r>
                          <a:r>
                            <a:rPr lang="en-US" altLang="ko-KR" sz="2000" u="sng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)</a:t>
                          </a:r>
                          <a:endParaRPr lang="en-US" altLang="ko-KR" sz="2000" b="1" dirty="0">
                            <a:solidFill>
                              <a:srgbClr val="FF0000"/>
                            </a:solidFill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B624B7" w:rsidRPr="00DB0C2C" w:rsidRDefault="00B624B7" w:rsidP="00B624B7">
      <w:pPr>
        <w:rPr>
          <w:b/>
          <w:color w:val="000000" w:themeColor="text1"/>
          <w:sz w:val="44"/>
          <w:szCs w:val="44"/>
        </w:rPr>
      </w:pPr>
      <w:r w:rsidRPr="00B624B7">
        <w:rPr>
          <w:b/>
          <w:noProof/>
          <w:color w:val="000000" w:themeColor="text1"/>
          <w:sz w:val="44"/>
          <w:szCs w:val="44"/>
        </w:rPr>
        <w:drawing>
          <wp:inline distT="0" distB="0" distL="0" distR="0">
            <wp:extent cx="3019425" cy="2962275"/>
            <wp:effectExtent l="19050" t="0" r="0" b="0"/>
            <wp:docPr id="30" name="개체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50116" cy="6502400"/>
                      <a:chOff x="152400" y="0"/>
                      <a:chExt cx="8250116" cy="6502400"/>
                    </a:xfrm>
                  </a:grpSpPr>
                  <a:sp>
                    <a:nvSpPr>
                      <a:cNvPr id="25602" name="Rectangle 2"/>
                      <a:cNvSpPr>
                        <a:spLocks noGrp="1" noChangeArrowheads="1"/>
                      </a:cNvSpPr>
                    </a:nvSpPr>
                    <a:spPr>
                      <a:xfrm>
                        <a:off x="1676400" y="0"/>
                        <a:ext cx="5791200" cy="3048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t">
                          <a:normAutofit fontScale="90000"/>
                        </a:bodyPr>
                        <a:lstStyle>
                          <a:lvl1pPr algn="ctr" defTabSz="914400" rtl="0" eaLnBrk="1" latinLnBrk="1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eaLnBrk="1" fontAlgn="auto" hangingPunct="1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ko-KR" altLang="en-US" sz="2400" u="sng" smtClean="0"/>
                            <a:t>레미콘 각종 출하일보 출력물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8675" name="Picture 3" descr="거래처별출하예정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2400" y="381000"/>
                        <a:ext cx="3985846" cy="312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8676" name="Picture 4" descr="거래처별출하일보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1" y="533400"/>
                        <a:ext cx="3830515" cy="3200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8677" name="Picture 5" descr="거래처별출하일보1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2400" y="3657600"/>
                        <a:ext cx="3810000" cy="2743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8678" name="Picture 6" descr="규격별출하일보3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24400" y="3657600"/>
                        <a:ext cx="3657600" cy="284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B624B7" w:rsidRPr="00B624B7" w:rsidRDefault="00B624B7" w:rsidP="00CE3801">
      <w:pPr>
        <w:rPr>
          <w:b/>
          <w:sz w:val="22"/>
        </w:rPr>
      </w:pPr>
    </w:p>
    <w:sectPr w:rsidR="00B624B7" w:rsidRPr="00B624B7" w:rsidSect="00B624B7">
      <w:type w:val="continuous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768" w:rsidRDefault="00904768" w:rsidP="00205923">
      <w:r>
        <w:separator/>
      </w:r>
    </w:p>
  </w:endnote>
  <w:endnote w:type="continuationSeparator" w:id="0">
    <w:p w:rsidR="00904768" w:rsidRDefault="00904768" w:rsidP="002059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헤드라인M"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Adobe 고딕 Std B">
    <w:altName w:val="Arial Unicode MS"/>
    <w:panose1 w:val="00000000000000000000"/>
    <w:charset w:val="81"/>
    <w:family w:val="swiss"/>
    <w:notTrueType/>
    <w:pitch w:val="variable"/>
    <w:sig w:usb0="00000000" w:usb1="29D72C10" w:usb2="00000010" w:usb3="00000000" w:csb0="002A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768" w:rsidRDefault="00904768" w:rsidP="00205923">
      <w:r>
        <w:separator/>
      </w:r>
    </w:p>
  </w:footnote>
  <w:footnote w:type="continuationSeparator" w:id="0">
    <w:p w:rsidR="00904768" w:rsidRDefault="00904768" w:rsidP="002059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1518"/>
    <w:rsid w:val="0001113B"/>
    <w:rsid w:val="00097644"/>
    <w:rsid w:val="00205923"/>
    <w:rsid w:val="00273B72"/>
    <w:rsid w:val="00293261"/>
    <w:rsid w:val="003923B8"/>
    <w:rsid w:val="005F498B"/>
    <w:rsid w:val="00686479"/>
    <w:rsid w:val="00813192"/>
    <w:rsid w:val="00904768"/>
    <w:rsid w:val="0099249D"/>
    <w:rsid w:val="00A01917"/>
    <w:rsid w:val="00A1509B"/>
    <w:rsid w:val="00A475E7"/>
    <w:rsid w:val="00B624B7"/>
    <w:rsid w:val="00CE3801"/>
    <w:rsid w:val="00E00E63"/>
    <w:rsid w:val="00FA1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98B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151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FA1518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0592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205923"/>
  </w:style>
  <w:style w:type="paragraph" w:styleId="a5">
    <w:name w:val="footer"/>
    <w:basedOn w:val="a"/>
    <w:link w:val="Char1"/>
    <w:uiPriority w:val="99"/>
    <w:semiHidden/>
    <w:unhideWhenUsed/>
    <w:rsid w:val="0020592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2059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</dc:creator>
  <cp:lastModifiedBy>hj</cp:lastModifiedBy>
  <cp:revision>8</cp:revision>
  <dcterms:created xsi:type="dcterms:W3CDTF">2013-05-06T05:30:00Z</dcterms:created>
  <dcterms:modified xsi:type="dcterms:W3CDTF">2013-05-08T01:10:00Z</dcterms:modified>
</cp:coreProperties>
</file>